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E0" w:rsidRDefault="009970E0" w:rsidP="006B3AFA">
      <w:pPr>
        <w:spacing w:after="0" w:line="240" w:lineRule="auto"/>
        <w:jc w:val="center"/>
        <w:rPr>
          <w:rFonts w:ascii="Times New Roman" w:eastAsia="Times New Roman" w:hAnsi="Times New Roman" w:cs="Times New Roman"/>
          <w:noProof/>
          <w:sz w:val="28"/>
          <w:szCs w:val="28"/>
          <w:lang w:eastAsia="ru-RU"/>
        </w:rPr>
      </w:pPr>
    </w:p>
    <w:p w:rsidR="006B3AFA" w:rsidRPr="006B3AFA" w:rsidRDefault="006B3AFA" w:rsidP="006B3AFA">
      <w:pPr>
        <w:spacing w:after="0" w:line="240" w:lineRule="auto"/>
        <w:jc w:val="center"/>
        <w:rPr>
          <w:rFonts w:ascii="Times New Roman" w:eastAsia="Times New Roman" w:hAnsi="Times New Roman" w:cs="Times New Roman"/>
          <w:sz w:val="24"/>
          <w:szCs w:val="24"/>
          <w:lang w:eastAsia="ru-RU"/>
        </w:rPr>
      </w:pPr>
      <w:r w:rsidRPr="006B3AFA">
        <w:rPr>
          <w:rFonts w:ascii="Times New Roman" w:eastAsia="Times New Roman" w:hAnsi="Times New Roman" w:cs="Times New Roman"/>
          <w:noProof/>
          <w:sz w:val="28"/>
          <w:szCs w:val="28"/>
          <w:lang w:eastAsia="ru-RU"/>
        </w:rPr>
        <w:drawing>
          <wp:inline distT="0" distB="0" distL="0" distR="0" wp14:anchorId="2F47BFA6" wp14:editId="6E901353">
            <wp:extent cx="932815" cy="9328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6B3AFA" w:rsidRPr="006B3AFA" w:rsidRDefault="006B3AFA" w:rsidP="006B3AFA">
      <w:pPr>
        <w:spacing w:after="0" w:line="240" w:lineRule="atLeast"/>
        <w:ind w:right="76"/>
        <w:jc w:val="center"/>
        <w:rPr>
          <w:rFonts w:ascii="Times New Roman" w:eastAsia="Times New Roman" w:hAnsi="Times New Roman" w:cs="Times New Roman"/>
          <w:b/>
          <w:sz w:val="26"/>
          <w:szCs w:val="26"/>
          <w:lang w:eastAsia="ru-RU"/>
        </w:rPr>
      </w:pP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МЕСТНАЯ АДМИНИСТРАЦИЯ</w:t>
      </w: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 xml:space="preserve">ВНУТРИГОРОДСКОГО МУНИЦИПАЛЬНОГО ОБРАЗОВАНИЯ ГОРОДА   СЕВАСТОПОЛЯ </w:t>
      </w: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ГАГАРИНСКИЙ МУНИЦИПАЛЬНЫЙ ОКРУГ</w:t>
      </w:r>
    </w:p>
    <w:p w:rsidR="006B3AFA" w:rsidRPr="006B3AFA" w:rsidRDefault="006B3AFA" w:rsidP="006B3AFA">
      <w:pPr>
        <w:shd w:val="clear" w:color="auto" w:fill="FFFFFF"/>
        <w:tabs>
          <w:tab w:val="left" w:leader="underscore" w:pos="3638"/>
          <w:tab w:val="left" w:leader="underscore" w:pos="8947"/>
        </w:tabs>
        <w:spacing w:after="0" w:line="240" w:lineRule="atLeast"/>
        <w:jc w:val="center"/>
        <w:rPr>
          <w:rFonts w:ascii="Times New Roman" w:eastAsia="Times New Roman" w:hAnsi="Times New Roman" w:cs="Times New Roman"/>
          <w:sz w:val="26"/>
          <w:szCs w:val="26"/>
          <w:lang w:val="uk-UA" w:eastAsia="ru-RU"/>
        </w:rPr>
      </w:pPr>
      <w:r w:rsidRPr="006B3AFA">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0288" behindDoc="0" locked="0" layoutInCell="1" allowOverlap="1" wp14:anchorId="2842570F" wp14:editId="14129053">
                <wp:simplePos x="0" y="0"/>
                <wp:positionH relativeFrom="column">
                  <wp:posOffset>-51435</wp:posOffset>
                </wp:positionH>
                <wp:positionV relativeFrom="paragraph">
                  <wp:posOffset>103504</wp:posOffset>
                </wp:positionV>
                <wp:extent cx="5943600"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C8572" id="_x0000_t32" coordsize="21600,21600" o:spt="32" o:oned="t" path="m,l21600,21600e" filled="f">
                <v:path arrowok="t" fillok="f" o:connecttype="none"/>
                <o:lock v:ext="edit" shapetype="t"/>
              </v:shapetype>
              <v:shape id="Прямая со стрелкой 3" o:spid="_x0000_s1026" type="#_x0000_t32" style="position:absolute;margin-left:-4.05pt;margin-top:8.15pt;width:46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PoI&#10;44FMAgAAVAQAAA4AAAAAAAAAAAAAAAAALgIAAGRycy9lMm9Eb2MueG1sUEsBAi0AFAAGAAgAAAAh&#10;AMyg8I7dAAAACAEAAA8AAAAAAAAAAAAAAAAApgQAAGRycy9kb3ducmV2LnhtbFBLBQYAAAAABAAE&#10;APMAAACwBQAAAAA=&#10;"/>
            </w:pict>
          </mc:Fallback>
        </mc:AlternateContent>
      </w:r>
      <w:r w:rsidRPr="006B3AFA">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59264" behindDoc="0" locked="0" layoutInCell="1" allowOverlap="1" wp14:anchorId="27378AA2" wp14:editId="18CE3176">
                <wp:simplePos x="0" y="0"/>
                <wp:positionH relativeFrom="column">
                  <wp:posOffset>-51435</wp:posOffset>
                </wp:positionH>
                <wp:positionV relativeFrom="paragraph">
                  <wp:posOffset>46354</wp:posOffset>
                </wp:positionV>
                <wp:extent cx="5943600" cy="0"/>
                <wp:effectExtent l="0" t="1905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9A6E5" id="Прямая со стрелкой 2" o:spid="_x0000_s1026" type="#_x0000_t32" style="position:absolute;margin-left:-4.05pt;margin-top:3.65pt;width:4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Bc&#10;WkiNTQIAAFUEAAAOAAAAAAAAAAAAAAAAAC4CAABkcnMvZTJvRG9jLnhtbFBLAQItABQABgAIAAAA&#10;IQD/9+V73QAAAAYBAAAPAAAAAAAAAAAAAAAAAKcEAABkcnMvZG93bnJldi54bWxQSwUGAAAAAAQA&#10;BADzAAAAsQUAAAAA&#10;" strokeweight="2.25pt"/>
            </w:pict>
          </mc:Fallback>
        </mc:AlternateContent>
      </w:r>
    </w:p>
    <w:p w:rsidR="006B3AFA" w:rsidRPr="006B3AFA" w:rsidRDefault="006B3AFA" w:rsidP="006B3AFA">
      <w:pPr>
        <w:tabs>
          <w:tab w:val="left" w:pos="3540"/>
        </w:tabs>
        <w:spacing w:after="0" w:line="240" w:lineRule="auto"/>
        <w:jc w:val="center"/>
        <w:rPr>
          <w:rFonts w:ascii="Times New Roman" w:eastAsia="Times New Roman" w:hAnsi="Times New Roman" w:cs="Times New Roman"/>
          <w:b/>
          <w:sz w:val="26"/>
          <w:szCs w:val="26"/>
          <w:lang w:eastAsia="ru-RU"/>
        </w:rPr>
      </w:pPr>
    </w:p>
    <w:p w:rsidR="006B3AFA" w:rsidRPr="006B3AFA" w:rsidRDefault="00397D34" w:rsidP="006B3AFA">
      <w:pPr>
        <w:spacing w:after="0" w:line="216"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sz w:val="32"/>
          <w:szCs w:val="32"/>
          <w:lang w:eastAsia="ru-RU"/>
        </w:rPr>
        <w:t>ПОСТАНОВЛЕНИЕ</w:t>
      </w:r>
    </w:p>
    <w:p w:rsidR="006B3AFA" w:rsidRPr="006B3AFA" w:rsidRDefault="006B3AFA" w:rsidP="006B3AFA">
      <w:pPr>
        <w:spacing w:after="0" w:line="216" w:lineRule="auto"/>
        <w:jc w:val="center"/>
        <w:rPr>
          <w:rFonts w:ascii="Times New Roman" w:eastAsia="Times New Roman" w:hAnsi="Times New Roman" w:cs="Times New Roman"/>
          <w:b/>
          <w:noProof/>
          <w:sz w:val="28"/>
          <w:szCs w:val="28"/>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14"/>
      </w:tblGrid>
      <w:tr w:rsidR="006B3AFA" w:rsidRPr="006B3AFA" w:rsidTr="002B1C4B">
        <w:tc>
          <w:tcPr>
            <w:tcW w:w="4785" w:type="dxa"/>
          </w:tcPr>
          <w:p w:rsidR="006B3AFA" w:rsidRPr="006B3AFA" w:rsidRDefault="006B3AFA" w:rsidP="00A271E0">
            <w:pPr>
              <w:spacing w:after="0" w:line="216" w:lineRule="auto"/>
              <w:rPr>
                <w:rFonts w:ascii="Times New Roman" w:eastAsia="Times New Roman" w:hAnsi="Times New Roman" w:cs="Times New Roman"/>
                <w:b/>
                <w:noProof/>
                <w:sz w:val="28"/>
                <w:szCs w:val="28"/>
                <w:lang w:eastAsia="ru-RU"/>
              </w:rPr>
            </w:pPr>
            <w:r w:rsidRPr="006B3AFA">
              <w:rPr>
                <w:rFonts w:ascii="Times New Roman" w:eastAsia="Times New Roman" w:hAnsi="Times New Roman" w:cs="Times New Roman"/>
                <w:noProof/>
                <w:sz w:val="28"/>
                <w:szCs w:val="28"/>
                <w:lang w:eastAsia="ru-RU"/>
              </w:rPr>
              <w:t>«</w:t>
            </w:r>
            <w:r w:rsidR="00A271E0">
              <w:rPr>
                <w:rFonts w:ascii="Times New Roman" w:eastAsia="Times New Roman" w:hAnsi="Times New Roman" w:cs="Times New Roman"/>
                <w:noProof/>
                <w:sz w:val="28"/>
                <w:szCs w:val="28"/>
                <w:lang w:eastAsia="ru-RU"/>
              </w:rPr>
              <w:t>29</w:t>
            </w:r>
            <w:r w:rsidRPr="006B3AFA">
              <w:rPr>
                <w:rFonts w:ascii="Times New Roman" w:eastAsia="Times New Roman" w:hAnsi="Times New Roman" w:cs="Times New Roman"/>
                <w:noProof/>
                <w:sz w:val="28"/>
                <w:szCs w:val="28"/>
                <w:lang w:eastAsia="ru-RU"/>
              </w:rPr>
              <w:t xml:space="preserve">» </w:t>
            </w:r>
            <w:r w:rsidR="00853682">
              <w:rPr>
                <w:rFonts w:ascii="Times New Roman" w:eastAsia="Times New Roman" w:hAnsi="Times New Roman" w:cs="Times New Roman"/>
                <w:noProof/>
                <w:sz w:val="28"/>
                <w:szCs w:val="28"/>
                <w:lang w:eastAsia="ru-RU"/>
              </w:rPr>
              <w:t>февраля</w:t>
            </w:r>
            <w:r w:rsidR="00B34666">
              <w:rPr>
                <w:rFonts w:ascii="Times New Roman" w:eastAsia="Times New Roman" w:hAnsi="Times New Roman" w:cs="Times New Roman"/>
                <w:noProof/>
                <w:sz w:val="28"/>
                <w:szCs w:val="28"/>
                <w:lang w:eastAsia="ru-RU"/>
              </w:rPr>
              <w:t xml:space="preserve"> </w:t>
            </w:r>
            <w:r w:rsidRPr="006B3AFA">
              <w:rPr>
                <w:rFonts w:ascii="Times New Roman" w:eastAsia="Times New Roman" w:hAnsi="Times New Roman" w:cs="Times New Roman"/>
                <w:noProof/>
                <w:sz w:val="28"/>
                <w:szCs w:val="28"/>
                <w:lang w:eastAsia="ru-RU"/>
              </w:rPr>
              <w:t>202</w:t>
            </w:r>
            <w:r w:rsidR="00853682">
              <w:rPr>
                <w:rFonts w:ascii="Times New Roman" w:eastAsia="Times New Roman" w:hAnsi="Times New Roman" w:cs="Times New Roman"/>
                <w:noProof/>
                <w:sz w:val="28"/>
                <w:szCs w:val="28"/>
                <w:lang w:eastAsia="ru-RU"/>
              </w:rPr>
              <w:t>4</w:t>
            </w:r>
            <w:r w:rsidRPr="006B3AFA">
              <w:rPr>
                <w:rFonts w:ascii="Times New Roman" w:eastAsia="Times New Roman" w:hAnsi="Times New Roman" w:cs="Times New Roman"/>
                <w:noProof/>
                <w:sz w:val="28"/>
                <w:szCs w:val="28"/>
                <w:lang w:eastAsia="ru-RU"/>
              </w:rPr>
              <w:t xml:space="preserve"> года</w:t>
            </w:r>
          </w:p>
        </w:tc>
        <w:tc>
          <w:tcPr>
            <w:tcW w:w="4785" w:type="dxa"/>
          </w:tcPr>
          <w:p w:rsidR="006B3AFA" w:rsidRPr="006B3AFA" w:rsidRDefault="006B3AFA" w:rsidP="00A271E0">
            <w:pPr>
              <w:spacing w:after="0" w:line="216" w:lineRule="auto"/>
              <w:jc w:val="right"/>
              <w:rPr>
                <w:rFonts w:ascii="Times New Roman" w:eastAsia="Times New Roman" w:hAnsi="Times New Roman" w:cs="Times New Roman"/>
                <w:b/>
                <w:noProof/>
                <w:sz w:val="28"/>
                <w:szCs w:val="28"/>
                <w:lang w:eastAsia="ru-RU"/>
              </w:rPr>
            </w:pPr>
            <w:r w:rsidRPr="006B3AFA">
              <w:rPr>
                <w:rFonts w:ascii="Times New Roman" w:eastAsia="Times New Roman" w:hAnsi="Times New Roman" w:cs="Times New Roman"/>
                <w:noProof/>
                <w:sz w:val="28"/>
                <w:szCs w:val="28"/>
                <w:lang w:eastAsia="ru-RU"/>
              </w:rPr>
              <w:t>№</w:t>
            </w:r>
            <w:r w:rsidR="00A271E0">
              <w:rPr>
                <w:rFonts w:ascii="Times New Roman" w:eastAsia="Times New Roman" w:hAnsi="Times New Roman" w:cs="Times New Roman"/>
                <w:noProof/>
                <w:sz w:val="28"/>
                <w:szCs w:val="28"/>
                <w:lang w:eastAsia="ru-RU"/>
              </w:rPr>
              <w:t xml:space="preserve"> 08</w:t>
            </w:r>
            <w:r w:rsidR="00B34666">
              <w:rPr>
                <w:rFonts w:ascii="Times New Roman" w:eastAsia="Times New Roman" w:hAnsi="Times New Roman" w:cs="Times New Roman"/>
                <w:noProof/>
                <w:sz w:val="28"/>
                <w:szCs w:val="28"/>
                <w:lang w:eastAsia="ru-RU"/>
              </w:rPr>
              <w:t>-ПМА</w:t>
            </w:r>
          </w:p>
        </w:tc>
      </w:tr>
    </w:tbl>
    <w:p w:rsidR="006B3AFA" w:rsidRPr="006B3AFA" w:rsidRDefault="006B3AFA" w:rsidP="006B3AFA">
      <w:pPr>
        <w:spacing w:after="0" w:line="216" w:lineRule="auto"/>
        <w:jc w:val="center"/>
        <w:rPr>
          <w:rFonts w:ascii="Times New Roman" w:eastAsia="Times New Roman" w:hAnsi="Times New Roman" w:cs="Times New Roman"/>
          <w:b/>
          <w:noProof/>
          <w:sz w:val="28"/>
          <w:szCs w:val="28"/>
          <w:lang w:eastAsia="ru-RU"/>
        </w:rPr>
      </w:pPr>
    </w:p>
    <w:p w:rsidR="00E672BF" w:rsidRPr="00E672BF" w:rsidRDefault="00E672BF" w:rsidP="00E672BF">
      <w:pPr>
        <w:pStyle w:val="a7"/>
        <w:shd w:val="clear" w:color="auto" w:fill="FFFFFF"/>
        <w:spacing w:before="0" w:beforeAutospacing="0" w:after="0" w:afterAutospacing="0"/>
        <w:rPr>
          <w:rStyle w:val="a9"/>
          <w:b/>
          <w:bCs/>
          <w:i w:val="0"/>
          <w:sz w:val="28"/>
          <w:szCs w:val="28"/>
        </w:rPr>
      </w:pPr>
      <w:r w:rsidRPr="00C25E2E">
        <w:rPr>
          <w:sz w:val="28"/>
          <w:szCs w:val="28"/>
        </w:rPr>
        <w:t xml:space="preserve">                                                          </w:t>
      </w:r>
    </w:p>
    <w:p w:rsidR="00FB5E4C" w:rsidRPr="00AE7C5E" w:rsidRDefault="00853682" w:rsidP="006B3AF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 </w:t>
      </w:r>
      <w:r w:rsidR="00FB5E4C" w:rsidRPr="00FB5E4C">
        <w:rPr>
          <w:rFonts w:ascii="Times New Roman" w:hAnsi="Times New Roman" w:cs="Times New Roman"/>
          <w:sz w:val="28"/>
          <w:szCs w:val="28"/>
        </w:rPr>
        <w:t xml:space="preserve">создании комиссии по </w:t>
      </w:r>
      <w:r w:rsidR="00B521E7">
        <w:rPr>
          <w:rFonts w:ascii="Times New Roman" w:hAnsi="Times New Roman" w:cs="Times New Roman"/>
          <w:sz w:val="28"/>
          <w:szCs w:val="28"/>
        </w:rPr>
        <w:t>установлению причинённого ущерба жилым</w:t>
      </w:r>
      <w:r w:rsidR="0076104F">
        <w:rPr>
          <w:rFonts w:ascii="Times New Roman" w:hAnsi="Times New Roman" w:cs="Times New Roman"/>
          <w:sz w:val="28"/>
          <w:szCs w:val="28"/>
        </w:rPr>
        <w:t xml:space="preserve">, нежилым </w:t>
      </w:r>
      <w:r w:rsidR="00B521E7">
        <w:rPr>
          <w:rFonts w:ascii="Times New Roman" w:hAnsi="Times New Roman" w:cs="Times New Roman"/>
          <w:sz w:val="28"/>
          <w:szCs w:val="28"/>
        </w:rPr>
        <w:t xml:space="preserve">помещениям и имуществу первой необходимости </w:t>
      </w:r>
      <w:r w:rsidR="00004034" w:rsidRPr="00AE7C5E">
        <w:rPr>
          <w:rFonts w:ascii="Times New Roman" w:hAnsi="Times New Roman" w:cs="Times New Roman"/>
          <w:sz w:val="28"/>
          <w:szCs w:val="28"/>
        </w:rPr>
        <w:t>физических лиц</w:t>
      </w:r>
      <w:r w:rsidR="00B521E7" w:rsidRPr="00AE7C5E">
        <w:rPr>
          <w:rFonts w:ascii="Times New Roman" w:hAnsi="Times New Roman" w:cs="Times New Roman"/>
          <w:sz w:val="28"/>
          <w:szCs w:val="28"/>
        </w:rPr>
        <w:t xml:space="preserve"> в</w:t>
      </w:r>
      <w:r w:rsidR="005473CB" w:rsidRPr="00AE7C5E">
        <w:rPr>
          <w:rFonts w:ascii="Times New Roman" w:hAnsi="Times New Roman" w:cs="Times New Roman"/>
          <w:sz w:val="28"/>
          <w:szCs w:val="28"/>
        </w:rPr>
        <w:t xml:space="preserve"> </w:t>
      </w:r>
      <w:r w:rsidR="00FB5E4C" w:rsidRPr="00AE7C5E">
        <w:rPr>
          <w:rFonts w:ascii="Times New Roman" w:hAnsi="Times New Roman" w:cs="Times New Roman"/>
          <w:sz w:val="28"/>
          <w:szCs w:val="28"/>
        </w:rPr>
        <w:t xml:space="preserve">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9D418F" w:rsidRPr="00AE7C5E">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p>
    <w:p w:rsidR="00FB5E4C" w:rsidRPr="00AE7C5E" w:rsidRDefault="00FB5E4C" w:rsidP="006B3AFA">
      <w:pPr>
        <w:pStyle w:val="1"/>
        <w:shd w:val="clear" w:color="auto" w:fill="FFFFFF"/>
        <w:ind w:firstLine="709"/>
        <w:jc w:val="both"/>
        <w:rPr>
          <w:b w:val="0"/>
          <w:i w:val="0"/>
          <w:sz w:val="28"/>
          <w:szCs w:val="28"/>
          <w:lang w:val="ru-RU"/>
        </w:rPr>
      </w:pPr>
    </w:p>
    <w:p w:rsidR="006B3AFA" w:rsidRPr="00AE7C5E" w:rsidRDefault="00085241" w:rsidP="00CA0BE2">
      <w:pPr>
        <w:pStyle w:val="1"/>
        <w:shd w:val="clear" w:color="auto" w:fill="FFFFFF"/>
        <w:ind w:firstLine="709"/>
        <w:jc w:val="both"/>
        <w:rPr>
          <w:i w:val="0"/>
          <w:sz w:val="28"/>
          <w:szCs w:val="28"/>
          <w:lang w:val="ru-RU"/>
        </w:rPr>
      </w:pPr>
      <w:r w:rsidRPr="00AE7C5E">
        <w:rPr>
          <w:b w:val="0"/>
          <w:i w:val="0"/>
          <w:sz w:val="28"/>
          <w:szCs w:val="28"/>
          <w:lang w:val="ru-RU"/>
        </w:rPr>
        <w:t xml:space="preserve">В соответствии </w:t>
      </w:r>
      <w:r w:rsidR="00511B9C" w:rsidRPr="00AE7C5E">
        <w:rPr>
          <w:b w:val="0"/>
          <w:i w:val="0"/>
          <w:sz w:val="28"/>
          <w:szCs w:val="28"/>
          <w:lang w:val="ru-RU"/>
        </w:rPr>
        <w:t xml:space="preserve">с распоряжением Губернатора города Севастополя от </w:t>
      </w:r>
      <w:r w:rsidR="00853682">
        <w:rPr>
          <w:b w:val="0"/>
          <w:i w:val="0"/>
          <w:sz w:val="28"/>
          <w:szCs w:val="28"/>
          <w:lang w:val="ru-RU"/>
        </w:rPr>
        <w:t xml:space="preserve">15.02.2024 </w:t>
      </w:r>
      <w:r w:rsidR="00511B9C" w:rsidRPr="00AE7C5E">
        <w:rPr>
          <w:b w:val="0"/>
          <w:i w:val="0"/>
          <w:sz w:val="28"/>
          <w:szCs w:val="28"/>
          <w:lang w:val="ru-RU"/>
        </w:rPr>
        <w:t xml:space="preserve">№ </w:t>
      </w:r>
      <w:r w:rsidR="00853682">
        <w:rPr>
          <w:b w:val="0"/>
          <w:i w:val="0"/>
          <w:sz w:val="28"/>
          <w:szCs w:val="28"/>
          <w:lang w:val="ru-RU"/>
        </w:rPr>
        <w:t>82</w:t>
      </w:r>
      <w:r w:rsidR="00511B9C" w:rsidRPr="00AE7C5E">
        <w:rPr>
          <w:b w:val="0"/>
          <w:i w:val="0"/>
          <w:sz w:val="28"/>
          <w:szCs w:val="28"/>
          <w:lang w:val="ru-RU"/>
        </w:rPr>
        <w:t xml:space="preserve">-РГ «О </w:t>
      </w:r>
      <w:r w:rsidR="00853682" w:rsidRPr="00853682">
        <w:rPr>
          <w:b w:val="0"/>
          <w:i w:val="0"/>
          <w:sz w:val="28"/>
          <w:szCs w:val="28"/>
          <w:lang w:val="ru-RU"/>
        </w:rPr>
        <w:t>внесении изменений</w:t>
      </w:r>
      <w:r w:rsidR="00853682">
        <w:rPr>
          <w:b w:val="0"/>
          <w:i w:val="0"/>
          <w:sz w:val="28"/>
          <w:szCs w:val="28"/>
          <w:lang w:val="ru-RU"/>
        </w:rPr>
        <w:t xml:space="preserve"> в распоряжение Губернатора города Севастополя от 26.09.2023 № 431-РГ «О </w:t>
      </w:r>
      <w:r w:rsidR="00511B9C" w:rsidRPr="00AE7C5E">
        <w:rPr>
          <w:b w:val="0"/>
          <w:i w:val="0"/>
          <w:sz w:val="28"/>
          <w:szCs w:val="28"/>
          <w:lang w:val="ru-RU"/>
        </w:rPr>
        <w:t xml:space="preserve">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 </w:t>
      </w:r>
      <w:r w:rsidR="002B3B49" w:rsidRPr="00AE7C5E">
        <w:rPr>
          <w:b w:val="0"/>
          <w:i w:val="0"/>
          <w:sz w:val="28"/>
          <w:szCs w:val="28"/>
          <w:lang w:val="ru-RU"/>
        </w:rPr>
        <w:t xml:space="preserve">Уставом </w:t>
      </w:r>
      <w:r w:rsidR="00A6060C" w:rsidRPr="00AE7C5E">
        <w:rPr>
          <w:b w:val="0"/>
          <w:i w:val="0"/>
          <w:sz w:val="28"/>
          <w:szCs w:val="28"/>
          <w:lang w:val="ru-RU"/>
        </w:rPr>
        <w:t xml:space="preserve">внутригородского </w:t>
      </w:r>
      <w:r w:rsidR="002B3B49" w:rsidRPr="00AE7C5E">
        <w:rPr>
          <w:b w:val="0"/>
          <w:i w:val="0"/>
          <w:sz w:val="28"/>
          <w:szCs w:val="28"/>
          <w:lang w:val="ru-RU"/>
        </w:rPr>
        <w:t>муниципального образования</w:t>
      </w:r>
      <w:r w:rsidR="00A6060C" w:rsidRPr="00AE7C5E">
        <w:rPr>
          <w:b w:val="0"/>
          <w:i w:val="0"/>
          <w:sz w:val="28"/>
          <w:szCs w:val="28"/>
          <w:lang w:val="ru-RU"/>
        </w:rPr>
        <w:t xml:space="preserve"> города Севастополя</w:t>
      </w:r>
      <w:r w:rsidR="002B3B49" w:rsidRPr="00AE7C5E">
        <w:rPr>
          <w:b w:val="0"/>
          <w:i w:val="0"/>
          <w:sz w:val="28"/>
          <w:szCs w:val="28"/>
          <w:lang w:val="ru-RU"/>
        </w:rPr>
        <w:t xml:space="preserve"> </w:t>
      </w:r>
      <w:r w:rsidR="00A6060C" w:rsidRPr="00AE7C5E">
        <w:rPr>
          <w:b w:val="0"/>
          <w:i w:val="0"/>
          <w:sz w:val="28"/>
          <w:szCs w:val="28"/>
          <w:lang w:val="ru-RU"/>
        </w:rPr>
        <w:t>Гагаринский</w:t>
      </w:r>
      <w:r w:rsidR="002B3B49" w:rsidRPr="00AE7C5E">
        <w:rPr>
          <w:b w:val="0"/>
          <w:i w:val="0"/>
          <w:sz w:val="28"/>
          <w:szCs w:val="28"/>
          <w:lang w:val="ru-RU"/>
        </w:rPr>
        <w:t xml:space="preserve"> муниципальный округ,</w:t>
      </w:r>
      <w:r w:rsidR="006E2A64" w:rsidRPr="00AE7C5E">
        <w:rPr>
          <w:b w:val="0"/>
          <w:i w:val="0"/>
          <w:sz w:val="28"/>
          <w:szCs w:val="28"/>
          <w:lang w:val="ru-RU"/>
        </w:rPr>
        <w:t xml:space="preserve"> </w:t>
      </w:r>
      <w:r w:rsidR="00BF22B6" w:rsidRPr="00AE7C5E">
        <w:rPr>
          <w:b w:val="0"/>
          <w:i w:val="0"/>
          <w:sz w:val="28"/>
          <w:szCs w:val="28"/>
          <w:lang w:val="ru-RU"/>
        </w:rPr>
        <w:t>принятым решением Совета Гагаринского муниципального округа от 01.04.2015</w:t>
      </w:r>
      <w:r w:rsidR="00B92964" w:rsidRPr="00AE7C5E">
        <w:rPr>
          <w:b w:val="0"/>
          <w:i w:val="0"/>
          <w:sz w:val="28"/>
          <w:szCs w:val="28"/>
          <w:lang w:val="ru-RU"/>
        </w:rPr>
        <w:t xml:space="preserve"> </w:t>
      </w:r>
      <w:r w:rsidR="00BF22B6" w:rsidRPr="00AE7C5E">
        <w:rPr>
          <w:b w:val="0"/>
          <w:i w:val="0"/>
          <w:sz w:val="28"/>
          <w:szCs w:val="28"/>
          <w:lang w:val="ru-RU"/>
        </w:rPr>
        <w:t>№ 17 «О принятии Устава внутригородского муниципального образования Гагаринский муниципальный округ»</w:t>
      </w:r>
      <w:r w:rsidR="0076399D" w:rsidRPr="00AE7C5E">
        <w:rPr>
          <w:b w:val="0"/>
          <w:i w:val="0"/>
          <w:sz w:val="28"/>
          <w:szCs w:val="28"/>
          <w:lang w:val="ru-RU"/>
        </w:rPr>
        <w:t>,</w:t>
      </w:r>
      <w:r w:rsidR="00CC14AA" w:rsidRPr="00AE7C5E">
        <w:rPr>
          <w:b w:val="0"/>
          <w:i w:val="0"/>
          <w:sz w:val="28"/>
          <w:szCs w:val="28"/>
          <w:lang w:val="ru-RU"/>
        </w:rPr>
        <w:t xml:space="preserve"> </w:t>
      </w:r>
      <w:r w:rsidR="00CA0BE2" w:rsidRPr="00AE7C5E">
        <w:rPr>
          <w:b w:val="0"/>
          <w:i w:val="0"/>
          <w:sz w:val="28"/>
          <w:szCs w:val="28"/>
          <w:lang w:val="ru-RU"/>
        </w:rPr>
        <w:t xml:space="preserve">местная администрация внутригородского муниципального образования города Севастополя Гагаринский муниципальный округ </w:t>
      </w:r>
      <w:r w:rsidR="00CA0BE2" w:rsidRPr="00AE7C5E">
        <w:rPr>
          <w:i w:val="0"/>
          <w:sz w:val="28"/>
          <w:szCs w:val="28"/>
          <w:lang w:val="ru-RU"/>
        </w:rPr>
        <w:t>постановляет</w:t>
      </w:r>
      <w:r w:rsidR="002B3B49" w:rsidRPr="00AE7C5E">
        <w:rPr>
          <w:i w:val="0"/>
          <w:sz w:val="28"/>
          <w:szCs w:val="28"/>
          <w:lang w:val="ru-RU"/>
        </w:rPr>
        <w:t>:</w:t>
      </w:r>
    </w:p>
    <w:p w:rsidR="00CA0BE2" w:rsidRPr="00AE7C5E" w:rsidRDefault="00CA0BE2" w:rsidP="006B3AFA">
      <w:pPr>
        <w:pStyle w:val="1"/>
        <w:shd w:val="clear" w:color="auto" w:fill="FFFFFF"/>
        <w:ind w:firstLine="709"/>
        <w:jc w:val="both"/>
        <w:rPr>
          <w:rFonts w:eastAsiaTheme="minorHAnsi"/>
          <w:b w:val="0"/>
          <w:i w:val="0"/>
          <w:sz w:val="28"/>
          <w:szCs w:val="28"/>
          <w:lang w:val="ru-RU" w:eastAsia="en-US"/>
        </w:rPr>
      </w:pPr>
    </w:p>
    <w:p w:rsidR="005473CB" w:rsidRPr="002B40A0" w:rsidRDefault="002B3B49" w:rsidP="0076104F">
      <w:pPr>
        <w:pStyle w:val="1"/>
        <w:shd w:val="clear" w:color="auto" w:fill="FFFFFF"/>
        <w:ind w:firstLine="567"/>
        <w:jc w:val="both"/>
        <w:rPr>
          <w:rFonts w:eastAsiaTheme="minorHAnsi"/>
          <w:b w:val="0"/>
          <w:i w:val="0"/>
          <w:sz w:val="28"/>
          <w:szCs w:val="28"/>
          <w:lang w:val="ru-RU" w:eastAsia="en-US"/>
        </w:rPr>
      </w:pPr>
      <w:r w:rsidRPr="00AE7C5E">
        <w:rPr>
          <w:rFonts w:eastAsiaTheme="minorHAnsi"/>
          <w:b w:val="0"/>
          <w:i w:val="0"/>
          <w:sz w:val="28"/>
          <w:szCs w:val="28"/>
          <w:lang w:val="ru-RU" w:eastAsia="en-US"/>
        </w:rPr>
        <w:t xml:space="preserve">1. </w:t>
      </w:r>
      <w:r w:rsidR="00CD5128" w:rsidRPr="002B40A0">
        <w:rPr>
          <w:rFonts w:eastAsiaTheme="minorHAnsi"/>
          <w:b w:val="0"/>
          <w:i w:val="0"/>
          <w:sz w:val="28"/>
          <w:szCs w:val="28"/>
          <w:lang w:val="ru-RU" w:eastAsia="en-US"/>
        </w:rPr>
        <w:t xml:space="preserve">Создать комиссию </w:t>
      </w:r>
      <w:r w:rsidR="00CE5F5A" w:rsidRPr="002B40A0">
        <w:rPr>
          <w:rFonts w:eastAsiaTheme="minorHAnsi"/>
          <w:b w:val="0"/>
          <w:i w:val="0"/>
          <w:sz w:val="28"/>
          <w:szCs w:val="28"/>
          <w:lang w:val="ru-RU" w:eastAsia="en-US"/>
        </w:rPr>
        <w:t>по установлению причинённого ущерба жилым</w:t>
      </w:r>
      <w:r w:rsidR="008C7432" w:rsidRPr="002B40A0">
        <w:rPr>
          <w:rFonts w:eastAsiaTheme="minorHAnsi"/>
          <w:b w:val="0"/>
          <w:i w:val="0"/>
          <w:sz w:val="28"/>
          <w:szCs w:val="28"/>
          <w:lang w:val="ru-RU" w:eastAsia="en-US"/>
        </w:rPr>
        <w:t xml:space="preserve">, нежилым </w:t>
      </w:r>
      <w:r w:rsidR="00CE5F5A" w:rsidRPr="002B40A0">
        <w:rPr>
          <w:rFonts w:eastAsiaTheme="minorHAnsi"/>
          <w:b w:val="0"/>
          <w:i w:val="0"/>
          <w:sz w:val="28"/>
          <w:szCs w:val="28"/>
          <w:lang w:val="ru-RU" w:eastAsia="en-US"/>
        </w:rPr>
        <w:t xml:space="preserve">помещениям и имуществу первой необходимости </w:t>
      </w:r>
      <w:r w:rsidR="000C435E" w:rsidRPr="002B40A0">
        <w:rPr>
          <w:b w:val="0"/>
          <w:i w:val="0"/>
          <w:sz w:val="28"/>
          <w:szCs w:val="28"/>
          <w:lang w:val="ru-RU"/>
        </w:rPr>
        <w:t>физических лиц</w:t>
      </w:r>
      <w:r w:rsidR="00CE5F5A" w:rsidRPr="002B40A0">
        <w:rPr>
          <w:rFonts w:eastAsiaTheme="minorHAnsi"/>
          <w:b w:val="0"/>
          <w:i w:val="0"/>
          <w:sz w:val="28"/>
          <w:szCs w:val="28"/>
          <w:lang w:val="ru-RU" w:eastAsia="en-US"/>
        </w:rPr>
        <w:t xml:space="preserve"> в результате обстрелов со стороны вооруженных формирований Украины и </w:t>
      </w:r>
      <w:r w:rsidR="00CE5F5A" w:rsidRPr="002B40A0">
        <w:rPr>
          <w:rFonts w:eastAsiaTheme="minorHAnsi"/>
          <w:b w:val="0"/>
          <w:i w:val="0"/>
          <w:sz w:val="28"/>
          <w:szCs w:val="28"/>
          <w:lang w:val="ru-RU" w:eastAsia="en-US"/>
        </w:rPr>
        <w:lastRenderedPageBreak/>
        <w:t xml:space="preserve">(или)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 </w:t>
      </w:r>
      <w:r w:rsidR="005473CB" w:rsidRPr="002B40A0">
        <w:rPr>
          <w:rFonts w:eastAsiaTheme="minorHAnsi"/>
          <w:b w:val="0"/>
          <w:i w:val="0"/>
          <w:sz w:val="28"/>
          <w:szCs w:val="28"/>
          <w:lang w:val="ru-RU" w:eastAsia="en-US"/>
        </w:rPr>
        <w:t xml:space="preserve">(далее </w:t>
      </w:r>
      <w:r w:rsidR="000C435E" w:rsidRPr="002B40A0">
        <w:rPr>
          <w:rFonts w:eastAsiaTheme="minorHAnsi"/>
          <w:b w:val="0"/>
          <w:i w:val="0"/>
          <w:sz w:val="28"/>
          <w:szCs w:val="28"/>
          <w:lang w:val="ru-RU" w:eastAsia="en-US"/>
        </w:rPr>
        <w:t>-</w:t>
      </w:r>
      <w:r w:rsidR="00CE5F5A" w:rsidRPr="002B40A0">
        <w:rPr>
          <w:rFonts w:eastAsiaTheme="minorHAnsi"/>
          <w:b w:val="0"/>
          <w:i w:val="0"/>
          <w:sz w:val="28"/>
          <w:szCs w:val="28"/>
          <w:lang w:val="ru-RU" w:eastAsia="en-US"/>
        </w:rPr>
        <w:t xml:space="preserve"> </w:t>
      </w:r>
      <w:r w:rsidR="000C435E" w:rsidRPr="002B40A0">
        <w:rPr>
          <w:rFonts w:eastAsiaTheme="minorHAnsi"/>
          <w:b w:val="0"/>
          <w:i w:val="0"/>
          <w:sz w:val="28"/>
          <w:szCs w:val="28"/>
          <w:lang w:val="ru-RU" w:eastAsia="en-US"/>
        </w:rPr>
        <w:t>муниципальная к</w:t>
      </w:r>
      <w:r w:rsidR="005473CB" w:rsidRPr="002B40A0">
        <w:rPr>
          <w:rFonts w:eastAsiaTheme="minorHAnsi"/>
          <w:b w:val="0"/>
          <w:i w:val="0"/>
          <w:sz w:val="28"/>
          <w:szCs w:val="28"/>
          <w:lang w:val="ru-RU" w:eastAsia="en-US"/>
        </w:rPr>
        <w:t>омиссия)</w:t>
      </w:r>
      <w:r w:rsidR="0076104F">
        <w:rPr>
          <w:rFonts w:eastAsiaTheme="minorHAnsi"/>
          <w:b w:val="0"/>
          <w:i w:val="0"/>
          <w:sz w:val="28"/>
          <w:szCs w:val="28"/>
          <w:lang w:val="ru-RU" w:eastAsia="en-US"/>
        </w:rPr>
        <w:t xml:space="preserve"> с 01 марта                          2024 года</w:t>
      </w:r>
      <w:r w:rsidR="005473CB" w:rsidRPr="002B40A0">
        <w:rPr>
          <w:rFonts w:eastAsiaTheme="minorHAnsi"/>
          <w:b w:val="0"/>
          <w:i w:val="0"/>
          <w:sz w:val="28"/>
          <w:szCs w:val="28"/>
          <w:lang w:val="ru-RU" w:eastAsia="en-US"/>
        </w:rPr>
        <w:t>.</w:t>
      </w:r>
    </w:p>
    <w:p w:rsidR="00D05D58" w:rsidRDefault="008C7432" w:rsidP="0076104F">
      <w:pPr>
        <w:spacing w:after="0" w:line="240" w:lineRule="auto"/>
        <w:jc w:val="both"/>
        <w:rPr>
          <w:rFonts w:ascii="Times New Roman" w:hAnsi="Times New Roman" w:cs="Times New Roman"/>
          <w:sz w:val="28"/>
          <w:szCs w:val="28"/>
        </w:rPr>
      </w:pPr>
      <w:r w:rsidRPr="002B40A0">
        <w:rPr>
          <w:rFonts w:ascii="Times New Roman" w:hAnsi="Times New Roman" w:cs="Times New Roman"/>
          <w:sz w:val="28"/>
          <w:szCs w:val="28"/>
        </w:rPr>
        <w:tab/>
        <w:t xml:space="preserve">2. </w:t>
      </w:r>
      <w:r w:rsidR="00CE5F5A" w:rsidRPr="002B40A0">
        <w:rPr>
          <w:rFonts w:ascii="Times New Roman" w:hAnsi="Times New Roman" w:cs="Times New Roman"/>
          <w:sz w:val="28"/>
          <w:szCs w:val="28"/>
        </w:rPr>
        <w:t xml:space="preserve">Утвердить Положение о </w:t>
      </w:r>
      <w:r w:rsidR="000C435E" w:rsidRPr="002B40A0">
        <w:rPr>
          <w:rFonts w:ascii="Times New Roman" w:hAnsi="Times New Roman" w:cs="Times New Roman"/>
          <w:sz w:val="28"/>
          <w:szCs w:val="28"/>
        </w:rPr>
        <w:t>муниципальной к</w:t>
      </w:r>
      <w:r w:rsidR="00CE5F5A" w:rsidRPr="002B40A0">
        <w:rPr>
          <w:rFonts w:ascii="Times New Roman" w:hAnsi="Times New Roman" w:cs="Times New Roman"/>
          <w:sz w:val="28"/>
          <w:szCs w:val="28"/>
        </w:rPr>
        <w:t xml:space="preserve">омиссии согласно </w:t>
      </w:r>
      <w:r w:rsidR="002B40A0" w:rsidRPr="002B40A0">
        <w:rPr>
          <w:rFonts w:ascii="Times New Roman" w:hAnsi="Times New Roman" w:cs="Times New Roman"/>
          <w:sz w:val="28"/>
          <w:szCs w:val="28"/>
        </w:rPr>
        <w:t>приложению,</w:t>
      </w:r>
      <w:r w:rsidR="00CE5F5A" w:rsidRPr="002B40A0">
        <w:rPr>
          <w:rFonts w:ascii="Times New Roman" w:hAnsi="Times New Roman" w:cs="Times New Roman"/>
          <w:sz w:val="28"/>
          <w:szCs w:val="28"/>
        </w:rPr>
        <w:t xml:space="preserve"> к настоящему </w:t>
      </w:r>
      <w:r w:rsidR="00D05D58" w:rsidRPr="002B40A0">
        <w:rPr>
          <w:rFonts w:ascii="Times New Roman" w:hAnsi="Times New Roman" w:cs="Times New Roman"/>
          <w:sz w:val="28"/>
          <w:szCs w:val="28"/>
        </w:rPr>
        <w:t>постановлению</w:t>
      </w:r>
      <w:r w:rsidR="00CE5F5A" w:rsidRPr="002B40A0">
        <w:rPr>
          <w:rFonts w:ascii="Times New Roman" w:hAnsi="Times New Roman" w:cs="Times New Roman"/>
          <w:sz w:val="28"/>
          <w:szCs w:val="28"/>
        </w:rPr>
        <w:t>.</w:t>
      </w:r>
    </w:p>
    <w:p w:rsidR="0076104F" w:rsidRDefault="0076104F" w:rsidP="002B40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П</w:t>
      </w:r>
      <w:r w:rsidRPr="0076104F">
        <w:rPr>
          <w:rFonts w:ascii="Times New Roman" w:hAnsi="Times New Roman" w:cs="Times New Roman"/>
          <w:sz w:val="28"/>
          <w:szCs w:val="28"/>
        </w:rPr>
        <w:t>остановление местной администрации внутригородского муниципального образования города Севастополя Гагаринский муниципальный округ от 30.11.2023 № 66-ПМА «</w:t>
      </w:r>
      <w:r w:rsidR="00EE25CF" w:rsidRPr="00EE25CF">
        <w:rPr>
          <w:rFonts w:ascii="Times New Roman" w:hAnsi="Times New Roman" w:cs="Times New Roman"/>
          <w:sz w:val="28"/>
          <w:szCs w:val="28"/>
        </w:rPr>
        <w:t>О создании комиссии по установлению причинённого ущерба жилым, нежилым помещениям и имуществу первой необходимости физических лиц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Pr="0076104F">
        <w:rPr>
          <w:rFonts w:ascii="Times New Roman" w:hAnsi="Times New Roman" w:cs="Times New Roman"/>
          <w:sz w:val="28"/>
          <w:szCs w:val="28"/>
        </w:rPr>
        <w:t>омерными действиями на территории внутригородского муниципального образования города Севастополя Гагаринский муниципальный округ»</w:t>
      </w:r>
      <w:r>
        <w:rPr>
          <w:rFonts w:ascii="Times New Roman" w:hAnsi="Times New Roman" w:cs="Times New Roman"/>
          <w:sz w:val="28"/>
          <w:szCs w:val="28"/>
        </w:rPr>
        <w:t xml:space="preserve"> считать утратившим силу.</w:t>
      </w:r>
    </w:p>
    <w:p w:rsidR="006B3AFA" w:rsidRPr="002B40A0" w:rsidRDefault="00D05D58" w:rsidP="008C7432">
      <w:pPr>
        <w:pStyle w:val="1"/>
        <w:shd w:val="clear" w:color="auto" w:fill="FFFFFF"/>
        <w:jc w:val="both"/>
        <w:rPr>
          <w:b w:val="0"/>
          <w:i w:val="0"/>
          <w:sz w:val="28"/>
          <w:szCs w:val="28"/>
          <w:lang w:val="ru-RU"/>
        </w:rPr>
      </w:pPr>
      <w:r w:rsidRPr="002B40A0">
        <w:rPr>
          <w:rFonts w:eastAsiaTheme="minorHAnsi"/>
          <w:b w:val="0"/>
          <w:i w:val="0"/>
          <w:sz w:val="28"/>
          <w:szCs w:val="28"/>
          <w:lang w:val="ru-RU" w:eastAsia="en-US"/>
        </w:rPr>
        <w:tab/>
      </w:r>
      <w:r w:rsidR="0076104F">
        <w:rPr>
          <w:rFonts w:eastAsiaTheme="minorHAnsi"/>
          <w:b w:val="0"/>
          <w:i w:val="0"/>
          <w:sz w:val="28"/>
          <w:szCs w:val="28"/>
          <w:lang w:val="ru-RU" w:eastAsia="en-US"/>
        </w:rPr>
        <w:t>4</w:t>
      </w:r>
      <w:r w:rsidRPr="002B40A0">
        <w:rPr>
          <w:rFonts w:eastAsiaTheme="minorHAnsi"/>
          <w:b w:val="0"/>
          <w:i w:val="0"/>
          <w:sz w:val="28"/>
          <w:szCs w:val="28"/>
          <w:lang w:val="ru-RU" w:eastAsia="en-US"/>
        </w:rPr>
        <w:t xml:space="preserve">. </w:t>
      </w:r>
      <w:r w:rsidR="00CA0BE2" w:rsidRPr="002B40A0">
        <w:rPr>
          <w:rFonts w:eastAsiaTheme="minorHAnsi"/>
          <w:b w:val="0"/>
          <w:i w:val="0"/>
          <w:sz w:val="28"/>
          <w:szCs w:val="28"/>
          <w:lang w:val="ru-RU" w:eastAsia="en-US"/>
        </w:rPr>
        <w:t>Н</w:t>
      </w:r>
      <w:r w:rsidR="00A75CD8" w:rsidRPr="002B40A0">
        <w:rPr>
          <w:rFonts w:eastAsiaTheme="minorHAnsi"/>
          <w:b w:val="0"/>
          <w:i w:val="0"/>
          <w:sz w:val="28"/>
          <w:szCs w:val="28"/>
          <w:lang w:val="ru-RU" w:eastAsia="en-US"/>
        </w:rPr>
        <w:t xml:space="preserve">астоящее </w:t>
      </w:r>
      <w:r w:rsidR="00397D34" w:rsidRPr="002B40A0">
        <w:rPr>
          <w:rFonts w:eastAsiaTheme="minorHAnsi"/>
          <w:b w:val="0"/>
          <w:i w:val="0"/>
          <w:sz w:val="28"/>
          <w:szCs w:val="28"/>
          <w:lang w:val="ru-RU" w:eastAsia="en-US"/>
        </w:rPr>
        <w:t xml:space="preserve">постановление </w:t>
      </w:r>
      <w:r w:rsidR="00CA0BE2" w:rsidRPr="002B40A0">
        <w:rPr>
          <w:rFonts w:eastAsiaTheme="minorHAnsi"/>
          <w:b w:val="0"/>
          <w:i w:val="0"/>
          <w:sz w:val="28"/>
          <w:szCs w:val="28"/>
          <w:lang w:val="ru-RU" w:eastAsia="en-US"/>
        </w:rPr>
        <w:t>вступает в силу с момента его</w:t>
      </w:r>
      <w:r w:rsidR="00CA0BE2" w:rsidRPr="002B40A0">
        <w:rPr>
          <w:b w:val="0"/>
          <w:i w:val="0"/>
          <w:sz w:val="28"/>
          <w:szCs w:val="28"/>
          <w:lang w:val="ru-RU"/>
        </w:rPr>
        <w:t xml:space="preserve"> </w:t>
      </w:r>
      <w:r w:rsidR="00252CCB" w:rsidRPr="002B40A0">
        <w:rPr>
          <w:b w:val="0"/>
          <w:i w:val="0"/>
          <w:sz w:val="28"/>
          <w:szCs w:val="28"/>
          <w:lang w:val="ru-RU"/>
        </w:rPr>
        <w:t>официально</w:t>
      </w:r>
      <w:r w:rsidR="00CA0BE2" w:rsidRPr="002B40A0">
        <w:rPr>
          <w:b w:val="0"/>
          <w:i w:val="0"/>
          <w:sz w:val="28"/>
          <w:szCs w:val="28"/>
          <w:lang w:val="ru-RU"/>
        </w:rPr>
        <w:t>го обнародования</w:t>
      </w:r>
      <w:r w:rsidR="00DF58AD" w:rsidRPr="002B40A0">
        <w:rPr>
          <w:b w:val="0"/>
          <w:i w:val="0"/>
          <w:sz w:val="28"/>
          <w:szCs w:val="28"/>
          <w:lang w:val="ru-RU"/>
        </w:rPr>
        <w:t>.</w:t>
      </w:r>
    </w:p>
    <w:p w:rsidR="002B3B49" w:rsidRPr="00AE7C5E" w:rsidRDefault="0076104F" w:rsidP="006B3AFA">
      <w:pPr>
        <w:pStyle w:val="1"/>
        <w:shd w:val="clear" w:color="auto" w:fill="FFFFFF"/>
        <w:ind w:firstLine="709"/>
        <w:jc w:val="both"/>
        <w:rPr>
          <w:b w:val="0"/>
          <w:i w:val="0"/>
          <w:sz w:val="28"/>
          <w:szCs w:val="28"/>
          <w:lang w:val="ru-RU"/>
        </w:rPr>
      </w:pPr>
      <w:r>
        <w:rPr>
          <w:b w:val="0"/>
          <w:i w:val="0"/>
          <w:sz w:val="28"/>
          <w:szCs w:val="28"/>
          <w:lang w:val="ru-RU"/>
        </w:rPr>
        <w:t>5</w:t>
      </w:r>
      <w:r w:rsidR="00D44168" w:rsidRPr="002B40A0">
        <w:rPr>
          <w:b w:val="0"/>
          <w:i w:val="0"/>
          <w:sz w:val="28"/>
          <w:szCs w:val="28"/>
          <w:lang w:val="ru-RU"/>
        </w:rPr>
        <w:t xml:space="preserve">. </w:t>
      </w:r>
      <w:r w:rsidR="002B3B49" w:rsidRPr="002B40A0">
        <w:rPr>
          <w:b w:val="0"/>
          <w:i w:val="0"/>
          <w:sz w:val="28"/>
          <w:szCs w:val="28"/>
          <w:lang w:val="ru-RU"/>
        </w:rPr>
        <w:t xml:space="preserve">Контроль </w:t>
      </w:r>
      <w:r w:rsidR="00B11C3E" w:rsidRPr="002B40A0">
        <w:rPr>
          <w:b w:val="0"/>
          <w:i w:val="0"/>
          <w:sz w:val="28"/>
          <w:szCs w:val="28"/>
          <w:lang w:val="ru-RU"/>
        </w:rPr>
        <w:t>за исполнением</w:t>
      </w:r>
      <w:r w:rsidR="00B11C3E" w:rsidRPr="00AE7C5E">
        <w:rPr>
          <w:b w:val="0"/>
          <w:i w:val="0"/>
          <w:sz w:val="28"/>
          <w:szCs w:val="28"/>
          <w:lang w:val="ru-RU"/>
        </w:rPr>
        <w:t xml:space="preserve"> настоящего </w:t>
      </w:r>
      <w:r w:rsidR="00397D34" w:rsidRPr="00AE7C5E">
        <w:rPr>
          <w:b w:val="0"/>
          <w:i w:val="0"/>
          <w:sz w:val="28"/>
          <w:szCs w:val="28"/>
          <w:lang w:val="ru-RU"/>
        </w:rPr>
        <w:t>постановлени</w:t>
      </w:r>
      <w:r w:rsidR="00D05D58" w:rsidRPr="00AE7C5E">
        <w:rPr>
          <w:b w:val="0"/>
          <w:i w:val="0"/>
          <w:sz w:val="28"/>
          <w:szCs w:val="28"/>
          <w:lang w:val="ru-RU"/>
        </w:rPr>
        <w:t>я</w:t>
      </w:r>
      <w:r w:rsidR="00397D34" w:rsidRPr="00AE7C5E">
        <w:rPr>
          <w:b w:val="0"/>
          <w:i w:val="0"/>
          <w:sz w:val="28"/>
          <w:szCs w:val="28"/>
          <w:lang w:val="ru-RU"/>
        </w:rPr>
        <w:t xml:space="preserve"> в</w:t>
      </w:r>
      <w:r w:rsidR="00B11C3E" w:rsidRPr="00AE7C5E">
        <w:rPr>
          <w:b w:val="0"/>
          <w:i w:val="0"/>
          <w:sz w:val="28"/>
          <w:szCs w:val="28"/>
          <w:lang w:val="ru-RU"/>
        </w:rPr>
        <w:t xml:space="preserve">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w:t>
      </w:r>
      <w:r w:rsidR="000C2B80" w:rsidRPr="00AE7C5E">
        <w:rPr>
          <w:b w:val="0"/>
          <w:i w:val="0"/>
          <w:sz w:val="28"/>
          <w:szCs w:val="28"/>
          <w:lang w:val="ru-RU"/>
        </w:rPr>
        <w:t>(О.В.</w:t>
      </w:r>
      <w:r w:rsidR="005C5F0A" w:rsidRPr="00AE7C5E">
        <w:rPr>
          <w:b w:val="0"/>
          <w:i w:val="0"/>
          <w:sz w:val="28"/>
          <w:szCs w:val="28"/>
          <w:lang w:val="ru-RU"/>
        </w:rPr>
        <w:t xml:space="preserve"> </w:t>
      </w:r>
      <w:r w:rsidR="000C2B80" w:rsidRPr="00AE7C5E">
        <w:rPr>
          <w:b w:val="0"/>
          <w:i w:val="0"/>
          <w:sz w:val="28"/>
          <w:szCs w:val="28"/>
          <w:lang w:val="ru-RU"/>
        </w:rPr>
        <w:t>Гомонец)</w:t>
      </w:r>
      <w:r w:rsidR="002029E5" w:rsidRPr="00AE7C5E">
        <w:rPr>
          <w:b w:val="0"/>
          <w:i w:val="0"/>
          <w:sz w:val="28"/>
          <w:szCs w:val="28"/>
          <w:lang w:val="ru-RU"/>
        </w:rPr>
        <w:t>.</w:t>
      </w:r>
    </w:p>
    <w:p w:rsidR="000C2B80" w:rsidRPr="00AE7C5E" w:rsidRDefault="000C2B80" w:rsidP="000C2B80">
      <w:pPr>
        <w:rPr>
          <w:lang w:eastAsia="ru-RU"/>
        </w:rPr>
      </w:pPr>
    </w:p>
    <w:p w:rsidR="00B11C3E" w:rsidRPr="00AE7C5E" w:rsidRDefault="00B11C3E" w:rsidP="00B11C3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B11C3E" w:rsidRPr="00AE7C5E" w:rsidRDefault="00B11C3E" w:rsidP="00B11C3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B11C3E" w:rsidRPr="00AE7C5E" w:rsidRDefault="00B11C3E" w:rsidP="00B11C3E">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Default="00511B9C" w:rsidP="006B3AFA">
      <w:pPr>
        <w:pStyle w:val="ConsPlusNormal"/>
        <w:ind w:firstLine="709"/>
        <w:jc w:val="both"/>
        <w:rPr>
          <w:rFonts w:ascii="Times New Roman" w:hAnsi="Times New Roman" w:cs="Times New Roman"/>
          <w:sz w:val="28"/>
          <w:szCs w:val="28"/>
        </w:rPr>
      </w:pPr>
    </w:p>
    <w:p w:rsidR="008004E7" w:rsidRDefault="008004E7" w:rsidP="006B3AFA">
      <w:pPr>
        <w:pStyle w:val="ConsPlusNormal"/>
        <w:ind w:firstLine="709"/>
        <w:jc w:val="both"/>
        <w:rPr>
          <w:rFonts w:ascii="Times New Roman" w:hAnsi="Times New Roman" w:cs="Times New Roman"/>
          <w:sz w:val="28"/>
          <w:szCs w:val="28"/>
        </w:rPr>
      </w:pPr>
    </w:p>
    <w:p w:rsidR="008004E7" w:rsidRDefault="008004E7" w:rsidP="006B3AFA">
      <w:pPr>
        <w:pStyle w:val="ConsPlusNormal"/>
        <w:ind w:firstLine="709"/>
        <w:jc w:val="both"/>
        <w:rPr>
          <w:rFonts w:ascii="Times New Roman" w:hAnsi="Times New Roman" w:cs="Times New Roman"/>
          <w:sz w:val="28"/>
          <w:szCs w:val="28"/>
        </w:rPr>
      </w:pPr>
    </w:p>
    <w:p w:rsidR="008004E7" w:rsidRDefault="008004E7" w:rsidP="006B3AFA">
      <w:pPr>
        <w:pStyle w:val="ConsPlusNormal"/>
        <w:ind w:firstLine="709"/>
        <w:jc w:val="both"/>
        <w:rPr>
          <w:rFonts w:ascii="Times New Roman" w:hAnsi="Times New Roman" w:cs="Times New Roman"/>
          <w:sz w:val="28"/>
          <w:szCs w:val="28"/>
        </w:rPr>
      </w:pPr>
    </w:p>
    <w:p w:rsidR="008004E7" w:rsidRDefault="008004E7" w:rsidP="006B3AFA">
      <w:pPr>
        <w:pStyle w:val="ConsPlusNormal"/>
        <w:ind w:firstLine="709"/>
        <w:jc w:val="both"/>
        <w:rPr>
          <w:rFonts w:ascii="Times New Roman" w:hAnsi="Times New Roman" w:cs="Times New Roman"/>
          <w:sz w:val="28"/>
          <w:szCs w:val="28"/>
        </w:rPr>
      </w:pPr>
    </w:p>
    <w:p w:rsidR="008004E7" w:rsidRDefault="008004E7" w:rsidP="006B3AFA">
      <w:pPr>
        <w:pStyle w:val="ConsPlusNormal"/>
        <w:ind w:firstLine="709"/>
        <w:jc w:val="both"/>
        <w:rPr>
          <w:rFonts w:ascii="Times New Roman" w:hAnsi="Times New Roman" w:cs="Times New Roman"/>
          <w:sz w:val="28"/>
          <w:szCs w:val="28"/>
        </w:rPr>
      </w:pPr>
    </w:p>
    <w:p w:rsidR="008004E7" w:rsidRDefault="008004E7" w:rsidP="006B3AFA">
      <w:pPr>
        <w:pStyle w:val="ConsPlusNormal"/>
        <w:ind w:firstLine="709"/>
        <w:jc w:val="both"/>
        <w:rPr>
          <w:rFonts w:ascii="Times New Roman" w:hAnsi="Times New Roman" w:cs="Times New Roman"/>
          <w:sz w:val="28"/>
          <w:szCs w:val="28"/>
        </w:rPr>
      </w:pPr>
    </w:p>
    <w:p w:rsidR="008004E7" w:rsidRPr="00AE7C5E" w:rsidRDefault="008004E7" w:rsidP="006B3AFA">
      <w:pPr>
        <w:pStyle w:val="ConsPlusNormal"/>
        <w:ind w:firstLine="709"/>
        <w:jc w:val="both"/>
        <w:rPr>
          <w:rFonts w:ascii="Times New Roman" w:hAnsi="Times New Roman" w:cs="Times New Roman"/>
          <w:sz w:val="28"/>
          <w:szCs w:val="28"/>
        </w:rPr>
      </w:pPr>
    </w:p>
    <w:p w:rsidR="005F2659" w:rsidRDefault="005F2659" w:rsidP="005F2659">
      <w:pPr>
        <w:pStyle w:val="ConsPlusNormal"/>
        <w:ind w:left="426"/>
        <w:rPr>
          <w:rFonts w:ascii="Times New Roman" w:hAnsi="Times New Roman" w:cs="Times New Roman"/>
          <w:sz w:val="24"/>
          <w:szCs w:val="24"/>
        </w:rPr>
      </w:pPr>
      <w:r>
        <w:rPr>
          <w:rFonts w:ascii="Times New Roman" w:hAnsi="Times New Roman" w:cs="Times New Roman"/>
          <w:sz w:val="24"/>
          <w:szCs w:val="24"/>
        </w:rPr>
        <w:t>Гомонец О.В. 423816</w:t>
      </w:r>
    </w:p>
    <w:p w:rsidR="0055458A" w:rsidRPr="00AE7C5E" w:rsidRDefault="000C2B80" w:rsidP="008004E7">
      <w:pPr>
        <w:pStyle w:val="ConsPlusNormal"/>
        <w:ind w:left="4536"/>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к </w:t>
      </w:r>
      <w:r w:rsidR="0055458A" w:rsidRPr="00AE7C5E">
        <w:rPr>
          <w:rFonts w:ascii="Times New Roman" w:hAnsi="Times New Roman" w:cs="Times New Roman"/>
          <w:sz w:val="24"/>
          <w:szCs w:val="24"/>
        </w:rPr>
        <w:t>постановлению</w:t>
      </w:r>
    </w:p>
    <w:p w:rsidR="000C2B80" w:rsidRDefault="000C2B80" w:rsidP="008004E7">
      <w:pPr>
        <w:pStyle w:val="ConsPlusNormal"/>
        <w:ind w:left="4536"/>
        <w:rPr>
          <w:rFonts w:ascii="Times New Roman" w:hAnsi="Times New Roman" w:cs="Times New Roman"/>
          <w:sz w:val="24"/>
          <w:szCs w:val="24"/>
        </w:rPr>
      </w:pPr>
      <w:r w:rsidRPr="00AE7C5E">
        <w:rPr>
          <w:rFonts w:ascii="Times New Roman" w:hAnsi="Times New Roman"/>
          <w:sz w:val="24"/>
          <w:szCs w:val="24"/>
        </w:rPr>
        <w:t xml:space="preserve">местной администрации внутригородского муниципального образования города Севастополя </w:t>
      </w:r>
      <w:r w:rsidR="00B34666">
        <w:rPr>
          <w:rFonts w:ascii="Times New Roman" w:hAnsi="Times New Roman"/>
          <w:sz w:val="24"/>
          <w:szCs w:val="24"/>
          <w:lang w:eastAsia="en-US"/>
        </w:rPr>
        <w:t xml:space="preserve">Гагаринский муниципальный </w:t>
      </w:r>
      <w:r w:rsidRPr="00AE7C5E">
        <w:rPr>
          <w:rFonts w:ascii="Times New Roman" w:hAnsi="Times New Roman"/>
          <w:sz w:val="24"/>
          <w:szCs w:val="24"/>
          <w:lang w:eastAsia="en-US"/>
        </w:rPr>
        <w:t xml:space="preserve">округ </w:t>
      </w:r>
      <w:r w:rsidRPr="00AE7C5E">
        <w:rPr>
          <w:rFonts w:ascii="Times New Roman" w:hAnsi="Times New Roman" w:cs="Times New Roman"/>
          <w:sz w:val="24"/>
          <w:szCs w:val="24"/>
        </w:rPr>
        <w:t>от «</w:t>
      </w:r>
      <w:r w:rsidR="005A13B1">
        <w:rPr>
          <w:rFonts w:ascii="Times New Roman" w:hAnsi="Times New Roman" w:cs="Times New Roman"/>
          <w:sz w:val="24"/>
          <w:szCs w:val="24"/>
        </w:rPr>
        <w:t>29</w:t>
      </w:r>
      <w:r w:rsidR="00BA3D90" w:rsidRPr="00AE7C5E">
        <w:rPr>
          <w:rFonts w:ascii="Times New Roman" w:hAnsi="Times New Roman" w:cs="Times New Roman"/>
          <w:sz w:val="24"/>
          <w:szCs w:val="24"/>
        </w:rPr>
        <w:t>»</w:t>
      </w:r>
      <w:r w:rsidR="00B34666">
        <w:rPr>
          <w:rFonts w:ascii="Times New Roman" w:hAnsi="Times New Roman" w:cs="Times New Roman"/>
          <w:sz w:val="24"/>
          <w:szCs w:val="24"/>
        </w:rPr>
        <w:t xml:space="preserve"> </w:t>
      </w:r>
      <w:r w:rsidR="002B40A0">
        <w:rPr>
          <w:rFonts w:ascii="Times New Roman" w:hAnsi="Times New Roman" w:cs="Times New Roman"/>
          <w:sz w:val="24"/>
          <w:szCs w:val="24"/>
        </w:rPr>
        <w:t>февраля</w:t>
      </w:r>
      <w:r w:rsidR="00B34666">
        <w:rPr>
          <w:rFonts w:ascii="Times New Roman" w:hAnsi="Times New Roman" w:cs="Times New Roman"/>
          <w:sz w:val="24"/>
          <w:szCs w:val="24"/>
        </w:rPr>
        <w:t xml:space="preserve"> </w:t>
      </w:r>
      <w:r w:rsidRPr="00AE7C5E">
        <w:rPr>
          <w:rFonts w:ascii="Times New Roman" w:hAnsi="Times New Roman" w:cs="Times New Roman"/>
          <w:sz w:val="24"/>
          <w:szCs w:val="24"/>
        </w:rPr>
        <w:t>202</w:t>
      </w:r>
      <w:r w:rsidR="002B40A0">
        <w:rPr>
          <w:rFonts w:ascii="Times New Roman" w:hAnsi="Times New Roman" w:cs="Times New Roman"/>
          <w:sz w:val="24"/>
          <w:szCs w:val="24"/>
        </w:rPr>
        <w:t>4</w:t>
      </w:r>
      <w:r w:rsidRPr="00AE7C5E">
        <w:rPr>
          <w:rFonts w:ascii="Times New Roman" w:hAnsi="Times New Roman" w:cs="Times New Roman"/>
          <w:sz w:val="24"/>
          <w:szCs w:val="24"/>
        </w:rPr>
        <w:t xml:space="preserve"> года №</w:t>
      </w:r>
      <w:r w:rsidR="005A13B1">
        <w:rPr>
          <w:rFonts w:ascii="Times New Roman" w:hAnsi="Times New Roman" w:cs="Times New Roman"/>
          <w:sz w:val="24"/>
          <w:szCs w:val="24"/>
        </w:rPr>
        <w:t>08</w:t>
      </w:r>
      <w:bookmarkStart w:id="0" w:name="_GoBack"/>
      <w:bookmarkEnd w:id="0"/>
      <w:r w:rsidR="00B34666">
        <w:rPr>
          <w:rFonts w:ascii="Times New Roman" w:hAnsi="Times New Roman" w:cs="Times New Roman"/>
          <w:sz w:val="24"/>
          <w:szCs w:val="24"/>
        </w:rPr>
        <w:t>-ПМА</w:t>
      </w:r>
    </w:p>
    <w:p w:rsidR="00B34666" w:rsidRPr="00AE7C5E" w:rsidRDefault="00B34666" w:rsidP="00B34666">
      <w:pPr>
        <w:pStyle w:val="ConsPlusNormal"/>
        <w:ind w:left="4820"/>
        <w:rPr>
          <w:rFonts w:ascii="Times New Roman" w:hAnsi="Times New Roman" w:cs="Times New Roman"/>
          <w:sz w:val="28"/>
          <w:szCs w:val="28"/>
        </w:rPr>
      </w:pPr>
    </w:p>
    <w:p w:rsidR="000C2B80" w:rsidRPr="00AE7C5E" w:rsidRDefault="000C2B80" w:rsidP="000C2B80">
      <w:pPr>
        <w:pStyle w:val="ConsPlusNormal"/>
        <w:jc w:val="center"/>
        <w:rPr>
          <w:rFonts w:ascii="Times New Roman" w:hAnsi="Times New Roman" w:cs="Times New Roman"/>
          <w:sz w:val="28"/>
          <w:szCs w:val="28"/>
        </w:rPr>
      </w:pPr>
      <w:r w:rsidRPr="00AE7C5E">
        <w:rPr>
          <w:rFonts w:ascii="Times New Roman" w:hAnsi="Times New Roman" w:cs="Times New Roman"/>
          <w:sz w:val="28"/>
          <w:szCs w:val="28"/>
        </w:rPr>
        <w:t>П</w:t>
      </w:r>
      <w:r w:rsidR="00BA3D90" w:rsidRPr="00AE7C5E">
        <w:rPr>
          <w:rFonts w:ascii="Times New Roman" w:hAnsi="Times New Roman" w:cs="Times New Roman"/>
          <w:sz w:val="28"/>
          <w:szCs w:val="28"/>
        </w:rPr>
        <w:t>ОЛОЖЕНИЕ</w:t>
      </w:r>
      <w:r w:rsidRPr="00AE7C5E">
        <w:rPr>
          <w:rFonts w:ascii="Times New Roman" w:hAnsi="Times New Roman" w:cs="Times New Roman"/>
          <w:sz w:val="28"/>
          <w:szCs w:val="28"/>
        </w:rPr>
        <w:t xml:space="preserve"> </w:t>
      </w:r>
    </w:p>
    <w:p w:rsidR="000C2B80" w:rsidRPr="00AE7C5E" w:rsidRDefault="000C2B80" w:rsidP="000C2B80">
      <w:pPr>
        <w:pStyle w:val="ConsPlusNormal"/>
        <w:jc w:val="center"/>
        <w:rPr>
          <w:rFonts w:ascii="Times New Roman" w:hAnsi="Times New Roman" w:cs="Times New Roman"/>
          <w:sz w:val="28"/>
          <w:szCs w:val="28"/>
        </w:rPr>
      </w:pPr>
      <w:r w:rsidRPr="00AE7C5E">
        <w:rPr>
          <w:rFonts w:ascii="Times New Roman" w:hAnsi="Times New Roman" w:cs="Times New Roman"/>
          <w:sz w:val="28"/>
          <w:szCs w:val="28"/>
        </w:rPr>
        <w:t>о комиссии по установлению причинённого ущерба жилым</w:t>
      </w:r>
      <w:r w:rsidR="002B40A0">
        <w:rPr>
          <w:rFonts w:ascii="Times New Roman" w:hAnsi="Times New Roman" w:cs="Times New Roman"/>
          <w:sz w:val="28"/>
          <w:szCs w:val="28"/>
        </w:rPr>
        <w:t xml:space="preserve">, нежилым </w:t>
      </w:r>
      <w:r w:rsidR="002B40A0" w:rsidRPr="00AE7C5E">
        <w:rPr>
          <w:rFonts w:ascii="Times New Roman" w:hAnsi="Times New Roman" w:cs="Times New Roman"/>
          <w:sz w:val="28"/>
          <w:szCs w:val="28"/>
        </w:rPr>
        <w:t>помещениям</w:t>
      </w:r>
      <w:r w:rsidRPr="00AE7C5E">
        <w:rPr>
          <w:rFonts w:ascii="Times New Roman" w:hAnsi="Times New Roman" w:cs="Times New Roman"/>
          <w:sz w:val="28"/>
          <w:szCs w:val="28"/>
        </w:rPr>
        <w:t xml:space="preserve"> и имуществу первой необходимости </w:t>
      </w:r>
      <w:r w:rsidR="000C435E" w:rsidRPr="00AE7C5E">
        <w:rPr>
          <w:rFonts w:ascii="Times New Roman" w:hAnsi="Times New Roman" w:cs="Times New Roman"/>
          <w:sz w:val="28"/>
          <w:szCs w:val="28"/>
        </w:rPr>
        <w:t xml:space="preserve">физических лиц </w:t>
      </w:r>
      <w:r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2B40A0">
        <w:rPr>
          <w:rFonts w:ascii="Times New Roman" w:hAnsi="Times New Roman" w:cs="Times New Roman"/>
          <w:sz w:val="28"/>
          <w:szCs w:val="28"/>
        </w:rPr>
        <w:t xml:space="preserve"> </w:t>
      </w:r>
    </w:p>
    <w:p w:rsidR="000C2B80" w:rsidRPr="00AE7C5E" w:rsidRDefault="000C2B80" w:rsidP="004B428F">
      <w:pPr>
        <w:spacing w:after="0" w:line="240" w:lineRule="auto"/>
        <w:jc w:val="both"/>
        <w:rPr>
          <w:rFonts w:ascii="Times New Roman" w:hAnsi="Times New Roman" w:cs="Times New Roman"/>
          <w:sz w:val="28"/>
          <w:szCs w:val="28"/>
        </w:rPr>
      </w:pPr>
    </w:p>
    <w:p w:rsidR="00BA3D90" w:rsidRPr="00AE7C5E" w:rsidRDefault="00BA3D90" w:rsidP="00BA3D90">
      <w:pPr>
        <w:pStyle w:val="ad"/>
        <w:numPr>
          <w:ilvl w:val="0"/>
          <w:numId w:val="1"/>
        </w:num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Общие положения</w:t>
      </w:r>
    </w:p>
    <w:p w:rsidR="00BA3D90" w:rsidRPr="00AE7C5E" w:rsidRDefault="00BA3D90" w:rsidP="00BA3D90">
      <w:pPr>
        <w:spacing w:after="0" w:line="240" w:lineRule="auto"/>
        <w:jc w:val="both"/>
        <w:rPr>
          <w:rFonts w:ascii="Times New Roman" w:hAnsi="Times New Roman" w:cs="Times New Roman"/>
          <w:sz w:val="28"/>
          <w:szCs w:val="28"/>
        </w:rPr>
      </w:pPr>
    </w:p>
    <w:p w:rsidR="00A231B4" w:rsidRPr="00AE7C5E" w:rsidRDefault="00BA3D90" w:rsidP="00987F41">
      <w:pPr>
        <w:pStyle w:val="ad"/>
        <w:numPr>
          <w:ilvl w:val="1"/>
          <w:numId w:val="1"/>
        </w:numPr>
        <w:spacing w:before="240" w:after="0" w:line="240" w:lineRule="auto"/>
        <w:ind w:left="0" w:firstLine="567"/>
        <w:jc w:val="both"/>
        <w:rPr>
          <w:rFonts w:ascii="Times New Roman" w:hAnsi="Times New Roman" w:cs="Times New Roman"/>
          <w:sz w:val="28"/>
          <w:szCs w:val="28"/>
        </w:rPr>
      </w:pPr>
      <w:r w:rsidRPr="00AE7C5E">
        <w:rPr>
          <w:rFonts w:ascii="Times New Roman" w:hAnsi="Times New Roman" w:cs="Times New Roman"/>
          <w:sz w:val="28"/>
          <w:szCs w:val="28"/>
        </w:rPr>
        <w:t xml:space="preserve">Комиссия </w:t>
      </w:r>
      <w:r w:rsidR="001660CA" w:rsidRPr="00AE7C5E">
        <w:rPr>
          <w:rFonts w:ascii="Times New Roman" w:hAnsi="Times New Roman" w:cs="Times New Roman"/>
          <w:sz w:val="28"/>
          <w:szCs w:val="28"/>
        </w:rPr>
        <w:t>по установлению причинённого ущерба жилым</w:t>
      </w:r>
      <w:r w:rsidR="00E66057">
        <w:rPr>
          <w:rFonts w:ascii="Times New Roman" w:hAnsi="Times New Roman" w:cs="Times New Roman"/>
          <w:sz w:val="28"/>
          <w:szCs w:val="28"/>
        </w:rPr>
        <w:t>,</w:t>
      </w:r>
      <w:r w:rsidR="00987F41" w:rsidRPr="00987F41">
        <w:t xml:space="preserve"> </w:t>
      </w:r>
      <w:r w:rsidR="00987F41" w:rsidRPr="00987F41">
        <w:rPr>
          <w:rFonts w:ascii="Times New Roman" w:hAnsi="Times New Roman" w:cs="Times New Roman"/>
          <w:sz w:val="28"/>
          <w:szCs w:val="28"/>
        </w:rPr>
        <w:t>нежилым помещениям</w:t>
      </w:r>
      <w:r w:rsidR="001660CA" w:rsidRPr="00AE7C5E">
        <w:rPr>
          <w:rFonts w:ascii="Times New Roman" w:hAnsi="Times New Roman" w:cs="Times New Roman"/>
          <w:sz w:val="28"/>
          <w:szCs w:val="28"/>
        </w:rPr>
        <w:t xml:space="preserve"> и имуществу первой необходимости </w:t>
      </w:r>
      <w:r w:rsidR="000C435E" w:rsidRPr="00AE7C5E">
        <w:rPr>
          <w:rFonts w:ascii="Times New Roman" w:hAnsi="Times New Roman" w:cs="Times New Roman"/>
          <w:sz w:val="28"/>
          <w:szCs w:val="28"/>
        </w:rPr>
        <w:t xml:space="preserve">физических лиц </w:t>
      </w:r>
      <w:r w:rsidR="001660CA"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A231B4" w:rsidRPr="00AE7C5E">
        <w:rPr>
          <w:rFonts w:ascii="Times New Roman" w:hAnsi="Times New Roman" w:cs="Times New Roman"/>
          <w:sz w:val="28"/>
          <w:szCs w:val="28"/>
        </w:rPr>
        <w:t xml:space="preserve"> (далее </w:t>
      </w:r>
      <w:r w:rsidR="00D05D58" w:rsidRPr="00AE7C5E">
        <w:rPr>
          <w:rFonts w:ascii="Times New Roman" w:hAnsi="Times New Roman" w:cs="Times New Roman"/>
          <w:sz w:val="28"/>
          <w:szCs w:val="28"/>
        </w:rPr>
        <w:t xml:space="preserve">- </w:t>
      </w:r>
      <w:r w:rsidR="00565580" w:rsidRPr="00AE7C5E">
        <w:rPr>
          <w:rFonts w:ascii="Times New Roman" w:hAnsi="Times New Roman" w:cs="Times New Roman"/>
          <w:sz w:val="28"/>
          <w:szCs w:val="28"/>
        </w:rPr>
        <w:t xml:space="preserve">муниципальная </w:t>
      </w:r>
      <w:r w:rsidR="000C435E" w:rsidRPr="00AE7C5E">
        <w:rPr>
          <w:rFonts w:ascii="Times New Roman" w:hAnsi="Times New Roman" w:cs="Times New Roman"/>
          <w:sz w:val="28"/>
          <w:szCs w:val="28"/>
        </w:rPr>
        <w:t>к</w:t>
      </w:r>
      <w:r w:rsidR="00565580" w:rsidRPr="00AE7C5E">
        <w:rPr>
          <w:rFonts w:ascii="Times New Roman" w:hAnsi="Times New Roman" w:cs="Times New Roman"/>
          <w:sz w:val="28"/>
          <w:szCs w:val="28"/>
        </w:rPr>
        <w:t>омиссия</w:t>
      </w:r>
      <w:r w:rsidR="00A231B4" w:rsidRPr="00AE7C5E">
        <w:rPr>
          <w:rFonts w:ascii="Times New Roman" w:hAnsi="Times New Roman" w:cs="Times New Roman"/>
          <w:sz w:val="28"/>
          <w:szCs w:val="28"/>
        </w:rPr>
        <w:t>)</w:t>
      </w:r>
      <w:r w:rsidR="005A1FC6" w:rsidRPr="00AE7C5E">
        <w:rPr>
          <w:rFonts w:ascii="Times New Roman" w:hAnsi="Times New Roman" w:cs="Times New Roman"/>
          <w:sz w:val="28"/>
          <w:szCs w:val="28"/>
        </w:rPr>
        <w:t xml:space="preserve">, является временно действующим </w:t>
      </w:r>
      <w:r w:rsidR="00A231B4" w:rsidRPr="00AE7C5E">
        <w:rPr>
          <w:rFonts w:ascii="Times New Roman" w:hAnsi="Times New Roman" w:cs="Times New Roman"/>
          <w:sz w:val="28"/>
          <w:szCs w:val="28"/>
        </w:rPr>
        <w:t xml:space="preserve">органом, созданным в целях защиты прав и интересов </w:t>
      </w:r>
      <w:r w:rsidR="000C435E" w:rsidRPr="00AE7C5E">
        <w:rPr>
          <w:rFonts w:ascii="Times New Roman" w:hAnsi="Times New Roman" w:cs="Times New Roman"/>
          <w:sz w:val="28"/>
          <w:szCs w:val="28"/>
        </w:rPr>
        <w:t>физических лиц</w:t>
      </w:r>
      <w:r w:rsidR="00A231B4" w:rsidRPr="00AE7C5E">
        <w:rPr>
          <w:rFonts w:ascii="Times New Roman" w:hAnsi="Times New Roman" w:cs="Times New Roman"/>
          <w:sz w:val="28"/>
          <w:szCs w:val="28"/>
        </w:rPr>
        <w:t xml:space="preserve">,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 (далее - Гагаринский муниципальный округ)</w:t>
      </w:r>
      <w:r w:rsidR="00A231B4" w:rsidRPr="00AE7C5E">
        <w:rPr>
          <w:rFonts w:ascii="Times New Roman" w:hAnsi="Times New Roman" w:cs="Times New Roman"/>
          <w:sz w:val="28"/>
          <w:szCs w:val="28"/>
        </w:rPr>
        <w:t>.</w:t>
      </w:r>
    </w:p>
    <w:p w:rsidR="00BA3D90" w:rsidRPr="00AE7C5E" w:rsidRDefault="00BA3D90" w:rsidP="001660CA">
      <w:pPr>
        <w:pStyle w:val="ad"/>
        <w:numPr>
          <w:ilvl w:val="1"/>
          <w:numId w:val="1"/>
        </w:numPr>
        <w:spacing w:after="0" w:line="240" w:lineRule="auto"/>
        <w:ind w:left="0" w:firstLine="567"/>
        <w:jc w:val="both"/>
        <w:rPr>
          <w:rFonts w:ascii="Times New Roman" w:hAnsi="Times New Roman" w:cs="Times New Roman"/>
          <w:sz w:val="28"/>
          <w:szCs w:val="28"/>
        </w:rPr>
      </w:pPr>
      <w:r w:rsidRPr="00AE7C5E">
        <w:rPr>
          <w:rFonts w:ascii="Times New Roman" w:hAnsi="Times New Roman" w:cs="Times New Roman"/>
          <w:sz w:val="28"/>
          <w:szCs w:val="28"/>
        </w:rPr>
        <w:t xml:space="preserve">В своей деятельности </w:t>
      </w:r>
      <w:r w:rsidR="005A1FC6" w:rsidRPr="00AE7C5E">
        <w:rPr>
          <w:rFonts w:ascii="Times New Roman" w:hAnsi="Times New Roman" w:cs="Times New Roman"/>
          <w:sz w:val="28"/>
          <w:szCs w:val="28"/>
        </w:rPr>
        <w:t xml:space="preserve">муниципальная </w:t>
      </w:r>
      <w:r w:rsidR="005405F9" w:rsidRPr="00AE7C5E">
        <w:rPr>
          <w:rFonts w:ascii="Times New Roman" w:hAnsi="Times New Roman" w:cs="Times New Roman"/>
          <w:sz w:val="28"/>
          <w:szCs w:val="28"/>
        </w:rPr>
        <w:t>к</w:t>
      </w:r>
      <w:r w:rsidRPr="00AE7C5E">
        <w:rPr>
          <w:rFonts w:ascii="Times New Roman" w:hAnsi="Times New Roman" w:cs="Times New Roman"/>
          <w:sz w:val="28"/>
          <w:szCs w:val="28"/>
        </w:rPr>
        <w:t>омиссия руководствуется Конституцией Российской Федерации, законами и иными нормативными правовыми актами Российской Федерации и города Севастополя, Уставом внутригородского муниципального образования</w:t>
      </w:r>
      <w:r w:rsidR="001660CA" w:rsidRPr="00AE7C5E">
        <w:rPr>
          <w:rFonts w:ascii="Times New Roman" w:hAnsi="Times New Roman" w:cs="Times New Roman"/>
          <w:sz w:val="28"/>
          <w:szCs w:val="28"/>
        </w:rPr>
        <w:t xml:space="preserve"> города Севастополя Гагаринский </w:t>
      </w:r>
      <w:r w:rsidRPr="00AE7C5E">
        <w:rPr>
          <w:rFonts w:ascii="Times New Roman" w:hAnsi="Times New Roman" w:cs="Times New Roman"/>
          <w:sz w:val="28"/>
          <w:szCs w:val="28"/>
        </w:rPr>
        <w:t>муниципальный округ, муниципальными правовыми актами, а также настоящим Положением.</w:t>
      </w:r>
    </w:p>
    <w:p w:rsidR="005A1FC6" w:rsidRPr="00AE7C5E" w:rsidRDefault="005A1FC6" w:rsidP="005A1FC6">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1.3.</w:t>
      </w:r>
      <w:r w:rsidRPr="00AE7C5E">
        <w:rPr>
          <w:rFonts w:ascii="Times New Roman" w:hAnsi="Times New Roman" w:cs="Times New Roman"/>
          <w:sz w:val="28"/>
          <w:szCs w:val="28"/>
        </w:rPr>
        <w:tab/>
        <w:t>В рамках настоящего Положения используются следующие основные термины и понятия:</w:t>
      </w:r>
    </w:p>
    <w:p w:rsidR="005A1FC6" w:rsidRDefault="005A1FC6" w:rsidP="002C72DC">
      <w:pPr>
        <w:spacing w:after="0" w:line="240" w:lineRule="auto"/>
        <w:ind w:firstLine="567"/>
        <w:jc w:val="both"/>
        <w:rPr>
          <w:rFonts w:ascii="Times New Roman" w:hAnsi="Times New Roman" w:cs="Times New Roman"/>
          <w:sz w:val="28"/>
          <w:szCs w:val="28"/>
        </w:rPr>
      </w:pPr>
      <w:r w:rsidRPr="00AE7C5E">
        <w:rPr>
          <w:rFonts w:ascii="Times New Roman" w:hAnsi="Times New Roman" w:cs="Times New Roman"/>
          <w:sz w:val="28"/>
          <w:szCs w:val="28"/>
        </w:rPr>
        <w:tab/>
        <w:t>-</w:t>
      </w:r>
      <w:r w:rsidRPr="00AE7C5E">
        <w:rPr>
          <w:rFonts w:ascii="Times New Roman" w:hAnsi="Times New Roman" w:cs="Times New Roman"/>
          <w:sz w:val="28"/>
          <w:szCs w:val="28"/>
        </w:rPr>
        <w:tab/>
        <w:t xml:space="preserve">муниципальная </w:t>
      </w:r>
      <w:r w:rsidR="005405F9" w:rsidRPr="00AE7C5E">
        <w:rPr>
          <w:rFonts w:ascii="Times New Roman" w:hAnsi="Times New Roman" w:cs="Times New Roman"/>
          <w:sz w:val="28"/>
          <w:szCs w:val="28"/>
        </w:rPr>
        <w:t>к</w:t>
      </w:r>
      <w:r w:rsidRPr="00AE7C5E">
        <w:rPr>
          <w:rFonts w:ascii="Times New Roman" w:hAnsi="Times New Roman" w:cs="Times New Roman"/>
          <w:sz w:val="28"/>
          <w:szCs w:val="28"/>
        </w:rPr>
        <w:t xml:space="preserve">омиссия - комиссия, созданная в местной администрации </w:t>
      </w:r>
      <w:r w:rsidR="00565580" w:rsidRPr="00AE7C5E">
        <w:rPr>
          <w:rFonts w:ascii="Times New Roman" w:hAnsi="Times New Roman" w:cs="Times New Roman"/>
          <w:sz w:val="28"/>
          <w:szCs w:val="28"/>
        </w:rPr>
        <w:t>внутригородского муниципального образования</w:t>
      </w:r>
      <w:r w:rsidR="00D05D58" w:rsidRPr="00AE7C5E">
        <w:rPr>
          <w:rFonts w:ascii="Times New Roman" w:hAnsi="Times New Roman" w:cs="Times New Roman"/>
          <w:sz w:val="28"/>
          <w:szCs w:val="28"/>
        </w:rPr>
        <w:t xml:space="preserve"> города Севастополя Гагаринский муниципальный округ (далее - местная администрация)</w:t>
      </w:r>
      <w:r w:rsidR="005C5F0A" w:rsidRPr="00AE7C5E">
        <w:rPr>
          <w:rFonts w:ascii="Times New Roman" w:hAnsi="Times New Roman" w:cs="Times New Roman"/>
          <w:sz w:val="28"/>
          <w:szCs w:val="28"/>
        </w:rPr>
        <w:t>,</w:t>
      </w:r>
      <w:r w:rsidR="00565580" w:rsidRPr="00AE7C5E">
        <w:rPr>
          <w:rFonts w:ascii="Times New Roman" w:hAnsi="Times New Roman" w:cs="Times New Roman"/>
          <w:sz w:val="28"/>
          <w:szCs w:val="28"/>
        </w:rPr>
        <w:t xml:space="preserve"> по установлению причинённого ущерба жилым</w:t>
      </w:r>
      <w:r w:rsidR="002C72DC">
        <w:rPr>
          <w:rFonts w:ascii="Times New Roman" w:hAnsi="Times New Roman" w:cs="Times New Roman"/>
          <w:sz w:val="28"/>
          <w:szCs w:val="28"/>
        </w:rPr>
        <w:t>, нежилым</w:t>
      </w:r>
      <w:r w:rsidR="00565580" w:rsidRPr="00AE7C5E">
        <w:rPr>
          <w:rFonts w:ascii="Times New Roman" w:hAnsi="Times New Roman" w:cs="Times New Roman"/>
          <w:sz w:val="28"/>
          <w:szCs w:val="28"/>
        </w:rPr>
        <w:t xml:space="preserve"> </w:t>
      </w:r>
      <w:r w:rsidR="00565580" w:rsidRPr="00AE7C5E">
        <w:rPr>
          <w:rFonts w:ascii="Times New Roman" w:hAnsi="Times New Roman" w:cs="Times New Roman"/>
          <w:sz w:val="28"/>
          <w:szCs w:val="28"/>
        </w:rPr>
        <w:lastRenderedPageBreak/>
        <w:t xml:space="preserve">помещениям и имуществу первой необходимости </w:t>
      </w:r>
      <w:r w:rsidR="005405F9" w:rsidRPr="00AE7C5E">
        <w:rPr>
          <w:rFonts w:ascii="Times New Roman" w:hAnsi="Times New Roman" w:cs="Times New Roman"/>
          <w:sz w:val="28"/>
          <w:szCs w:val="28"/>
        </w:rPr>
        <w:t xml:space="preserve">физических лиц </w:t>
      </w:r>
      <w:r w:rsidR="00565580" w:rsidRPr="00AE7C5E">
        <w:rPr>
          <w:rFonts w:ascii="Times New Roman" w:hAnsi="Times New Roman" w:cs="Times New Roman"/>
          <w:sz w:val="28"/>
          <w:szCs w:val="28"/>
        </w:rPr>
        <w:t xml:space="preserve">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Гагаринского муниципального округа</w:t>
      </w:r>
      <w:r w:rsidRPr="00AE7C5E">
        <w:rPr>
          <w:rFonts w:ascii="Times New Roman" w:hAnsi="Times New Roman" w:cs="Times New Roman"/>
          <w:sz w:val="28"/>
          <w:szCs w:val="28"/>
        </w:rPr>
        <w:t>;</w:t>
      </w:r>
    </w:p>
    <w:p w:rsidR="002C72DC" w:rsidRDefault="002C72DC" w:rsidP="002206CE">
      <w:pPr>
        <w:spacing w:after="0" w:line="240" w:lineRule="auto"/>
        <w:ind w:firstLine="567"/>
        <w:jc w:val="both"/>
        <w:rPr>
          <w:rFonts w:ascii="Times New Roman" w:hAnsi="Times New Roman" w:cs="Times New Roman"/>
          <w:sz w:val="28"/>
          <w:szCs w:val="28"/>
        </w:rPr>
      </w:pPr>
      <w:r w:rsidRPr="00AE7C5E">
        <w:rPr>
          <w:rFonts w:ascii="Times New Roman" w:hAnsi="Times New Roman" w:cs="Times New Roman"/>
          <w:sz w:val="28"/>
          <w:szCs w:val="28"/>
        </w:rPr>
        <w:tab/>
        <w:t>-</w:t>
      </w:r>
      <w:r w:rsidRPr="00AE7C5E">
        <w:rPr>
          <w:rFonts w:ascii="Times New Roman" w:hAnsi="Times New Roman" w:cs="Times New Roman"/>
          <w:sz w:val="28"/>
          <w:szCs w:val="28"/>
        </w:rPr>
        <w:tab/>
      </w:r>
      <w:r>
        <w:rPr>
          <w:rFonts w:ascii="Times New Roman" w:hAnsi="Times New Roman" w:cs="Times New Roman"/>
          <w:sz w:val="28"/>
          <w:szCs w:val="28"/>
        </w:rPr>
        <w:t xml:space="preserve">срок обращения </w:t>
      </w:r>
      <w:r w:rsidR="003F7163">
        <w:rPr>
          <w:rFonts w:ascii="Times New Roman" w:hAnsi="Times New Roman" w:cs="Times New Roman"/>
          <w:sz w:val="28"/>
          <w:szCs w:val="28"/>
        </w:rPr>
        <w:t>в м</w:t>
      </w:r>
      <w:r w:rsidRPr="00AE7C5E">
        <w:rPr>
          <w:rFonts w:ascii="Times New Roman" w:hAnsi="Times New Roman" w:cs="Times New Roman"/>
          <w:sz w:val="28"/>
          <w:szCs w:val="28"/>
        </w:rPr>
        <w:t>униципальн</w:t>
      </w:r>
      <w:r w:rsidR="003F7163">
        <w:rPr>
          <w:rFonts w:ascii="Times New Roman" w:hAnsi="Times New Roman" w:cs="Times New Roman"/>
          <w:sz w:val="28"/>
          <w:szCs w:val="28"/>
        </w:rPr>
        <w:t>ую комиссию –</w:t>
      </w:r>
      <w:r w:rsidRPr="00AE7C5E">
        <w:rPr>
          <w:rFonts w:ascii="Times New Roman" w:hAnsi="Times New Roman" w:cs="Times New Roman"/>
          <w:sz w:val="28"/>
          <w:szCs w:val="28"/>
        </w:rPr>
        <w:t xml:space="preserve"> </w:t>
      </w:r>
      <w:r w:rsidR="003F7163">
        <w:rPr>
          <w:rFonts w:ascii="Times New Roman" w:hAnsi="Times New Roman" w:cs="Times New Roman"/>
          <w:sz w:val="28"/>
          <w:szCs w:val="28"/>
        </w:rPr>
        <w:t xml:space="preserve">срок, </w:t>
      </w:r>
      <w:r w:rsidR="007B5488">
        <w:rPr>
          <w:rFonts w:ascii="Times New Roman" w:hAnsi="Times New Roman" w:cs="Times New Roman"/>
          <w:sz w:val="28"/>
          <w:szCs w:val="28"/>
        </w:rPr>
        <w:t xml:space="preserve">в течении которого </w:t>
      </w:r>
      <w:r w:rsidRPr="00AE7C5E">
        <w:rPr>
          <w:rFonts w:ascii="Times New Roman" w:hAnsi="Times New Roman" w:cs="Times New Roman"/>
          <w:sz w:val="28"/>
          <w:szCs w:val="28"/>
        </w:rPr>
        <w:t>физически</w:t>
      </w:r>
      <w:r w:rsidR="007B5488">
        <w:rPr>
          <w:rFonts w:ascii="Times New Roman" w:hAnsi="Times New Roman" w:cs="Times New Roman"/>
          <w:sz w:val="28"/>
          <w:szCs w:val="28"/>
        </w:rPr>
        <w:t>е</w:t>
      </w:r>
      <w:r w:rsidRPr="00AE7C5E">
        <w:rPr>
          <w:rFonts w:ascii="Times New Roman" w:hAnsi="Times New Roman" w:cs="Times New Roman"/>
          <w:sz w:val="28"/>
          <w:szCs w:val="28"/>
        </w:rPr>
        <w:t xml:space="preserve"> лиц</w:t>
      </w:r>
      <w:r w:rsidR="007B5488">
        <w:rPr>
          <w:rFonts w:ascii="Times New Roman" w:hAnsi="Times New Roman" w:cs="Times New Roman"/>
          <w:sz w:val="28"/>
          <w:szCs w:val="28"/>
        </w:rPr>
        <w:t xml:space="preserve">а, имущество которых пострадало </w:t>
      </w:r>
      <w:r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Гагаринского муниципального округа</w:t>
      </w:r>
      <w:r w:rsidR="007B5488">
        <w:rPr>
          <w:rFonts w:ascii="Times New Roman" w:hAnsi="Times New Roman" w:cs="Times New Roman"/>
          <w:sz w:val="28"/>
          <w:szCs w:val="28"/>
        </w:rPr>
        <w:t>, могут обратиться в муниципальную комиссию для фиксации материального ущерба. Срок обращения в муниципальную комиссию составляет шесть месяцев со дня повреждения имущества</w:t>
      </w:r>
      <w:r w:rsidRPr="00AE7C5E">
        <w:rPr>
          <w:rFonts w:ascii="Times New Roman" w:hAnsi="Times New Roman" w:cs="Times New Roman"/>
          <w:sz w:val="28"/>
          <w:szCs w:val="28"/>
        </w:rPr>
        <w:t>;</w:t>
      </w:r>
    </w:p>
    <w:p w:rsidR="002206CE" w:rsidRDefault="002206CE" w:rsidP="002206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1FC6" w:rsidRPr="00AE7C5E">
        <w:rPr>
          <w:rFonts w:ascii="Times New Roman" w:hAnsi="Times New Roman" w:cs="Times New Roman"/>
          <w:sz w:val="28"/>
          <w:szCs w:val="28"/>
        </w:rPr>
        <w:t>-</w:t>
      </w:r>
      <w:r w:rsidR="007B5488">
        <w:rPr>
          <w:rFonts w:ascii="Times New Roman" w:hAnsi="Times New Roman" w:cs="Times New Roman"/>
          <w:sz w:val="28"/>
          <w:szCs w:val="28"/>
        </w:rPr>
        <w:t xml:space="preserve"> </w:t>
      </w:r>
      <w:r w:rsidR="005A1FC6" w:rsidRPr="00AE7C5E">
        <w:rPr>
          <w:rFonts w:ascii="Times New Roman" w:hAnsi="Times New Roman" w:cs="Times New Roman"/>
          <w:sz w:val="28"/>
          <w:szCs w:val="28"/>
        </w:rPr>
        <w:tab/>
        <w:t xml:space="preserve">имущество первой необходимости </w:t>
      </w:r>
      <w:r w:rsidR="00C92AB6" w:rsidRPr="00AE7C5E">
        <w:rPr>
          <w:rFonts w:ascii="Times New Roman" w:hAnsi="Times New Roman" w:cs="Times New Roman"/>
          <w:sz w:val="28"/>
          <w:szCs w:val="28"/>
        </w:rPr>
        <w:t xml:space="preserve">- </w:t>
      </w:r>
      <w:r w:rsidR="005A1FC6" w:rsidRPr="00AE7C5E">
        <w:rPr>
          <w:rFonts w:ascii="Times New Roman" w:hAnsi="Times New Roman" w:cs="Times New Roman"/>
          <w:sz w:val="28"/>
          <w:szCs w:val="28"/>
        </w:rPr>
        <w:t>имущество</w:t>
      </w:r>
      <w:r w:rsidR="00C92AB6" w:rsidRPr="00AE7C5E">
        <w:rPr>
          <w:rFonts w:ascii="Times New Roman" w:hAnsi="Times New Roman" w:cs="Times New Roman"/>
          <w:sz w:val="28"/>
          <w:szCs w:val="28"/>
        </w:rPr>
        <w:t xml:space="preserve"> физических лиц</w:t>
      </w:r>
      <w:r w:rsidR="005A1FC6" w:rsidRPr="00AE7C5E">
        <w:rPr>
          <w:rFonts w:ascii="Times New Roman" w:hAnsi="Times New Roman" w:cs="Times New Roman"/>
          <w:sz w:val="28"/>
          <w:szCs w:val="28"/>
        </w:rPr>
        <w:t>, указанное в пункте 2</w:t>
      </w:r>
      <w:r w:rsidR="005C5F0A" w:rsidRPr="00AE7C5E">
        <w:rPr>
          <w:rFonts w:ascii="Times New Roman" w:hAnsi="Times New Roman" w:cs="Times New Roman"/>
          <w:sz w:val="28"/>
          <w:szCs w:val="28"/>
        </w:rPr>
        <w:t xml:space="preserve"> </w:t>
      </w:r>
      <w:r>
        <w:rPr>
          <w:rFonts w:ascii="Times New Roman" w:hAnsi="Times New Roman" w:cs="Times New Roman"/>
          <w:sz w:val="28"/>
          <w:szCs w:val="28"/>
        </w:rPr>
        <w:t xml:space="preserve">Правил </w:t>
      </w:r>
      <w:r w:rsidRPr="002206CE">
        <w:rPr>
          <w:rFonts w:ascii="Times New Roman" w:hAnsi="Times New Roman" w:cs="Times New Roman"/>
          <w:sz w:val="28"/>
          <w:szCs w:val="28"/>
        </w:rPr>
        <w:t>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Pr>
          <w:rFonts w:ascii="Times New Roman" w:hAnsi="Times New Roman" w:cs="Times New Roman"/>
          <w:sz w:val="28"/>
          <w:szCs w:val="28"/>
        </w:rPr>
        <w:t>, утвержденным п</w:t>
      </w:r>
      <w:r w:rsidR="005A1FC6" w:rsidRPr="00AE7C5E">
        <w:rPr>
          <w:rFonts w:ascii="Times New Roman" w:hAnsi="Times New Roman" w:cs="Times New Roman"/>
          <w:sz w:val="28"/>
          <w:szCs w:val="28"/>
        </w:rPr>
        <w:t>остановлени</w:t>
      </w:r>
      <w:r>
        <w:rPr>
          <w:rFonts w:ascii="Times New Roman" w:hAnsi="Times New Roman" w:cs="Times New Roman"/>
          <w:sz w:val="28"/>
          <w:szCs w:val="28"/>
        </w:rPr>
        <w:t>ем</w:t>
      </w:r>
      <w:r w:rsidR="005A1FC6" w:rsidRPr="00AE7C5E">
        <w:rPr>
          <w:rFonts w:ascii="Times New Roman" w:hAnsi="Times New Roman" w:cs="Times New Roman"/>
          <w:sz w:val="28"/>
          <w:szCs w:val="28"/>
        </w:rPr>
        <w:t xml:space="preserve"> Правительства Российской Федерации от 28.12.2019 № 1928</w:t>
      </w:r>
      <w:r>
        <w:rPr>
          <w:rFonts w:ascii="Times New Roman" w:hAnsi="Times New Roman" w:cs="Times New Roman"/>
          <w:sz w:val="28"/>
          <w:szCs w:val="28"/>
        </w:rPr>
        <w:t>;</w:t>
      </w:r>
    </w:p>
    <w:p w:rsidR="00004034" w:rsidRPr="00AE7C5E" w:rsidRDefault="005A1FC6" w:rsidP="002206C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 </w:t>
      </w:r>
      <w:r w:rsidR="00004034" w:rsidRPr="00AE7C5E">
        <w:rPr>
          <w:rFonts w:ascii="Times New Roman" w:hAnsi="Times New Roman" w:cs="Times New Roman"/>
          <w:sz w:val="28"/>
          <w:szCs w:val="28"/>
        </w:rPr>
        <w:tab/>
      </w:r>
      <w:r w:rsidR="00004034" w:rsidRPr="00890DBA">
        <w:rPr>
          <w:rFonts w:ascii="Times New Roman" w:hAnsi="Times New Roman" w:cs="Times New Roman"/>
          <w:sz w:val="28"/>
          <w:szCs w:val="28"/>
        </w:rPr>
        <w:t xml:space="preserve">- </w:t>
      </w:r>
      <w:r w:rsidR="00C92AB6" w:rsidRPr="00890DBA">
        <w:rPr>
          <w:rFonts w:ascii="Times New Roman" w:hAnsi="Times New Roman" w:cs="Times New Roman"/>
          <w:sz w:val="28"/>
          <w:szCs w:val="28"/>
        </w:rPr>
        <w:t>физические лица</w:t>
      </w:r>
      <w:r w:rsidR="003D696B" w:rsidRPr="00890DBA">
        <w:rPr>
          <w:rFonts w:ascii="Times New Roman" w:hAnsi="Times New Roman" w:cs="Times New Roman"/>
          <w:sz w:val="28"/>
          <w:szCs w:val="28"/>
        </w:rPr>
        <w:t xml:space="preserve"> - собственники жилых </w:t>
      </w:r>
      <w:r w:rsidR="00D04F91" w:rsidRPr="00890DBA">
        <w:rPr>
          <w:rFonts w:ascii="Times New Roman" w:hAnsi="Times New Roman" w:cs="Times New Roman"/>
          <w:sz w:val="28"/>
          <w:szCs w:val="28"/>
        </w:rPr>
        <w:t xml:space="preserve">помещений; </w:t>
      </w:r>
      <w:r w:rsidR="003D696B" w:rsidRPr="00890DBA">
        <w:rPr>
          <w:rFonts w:ascii="Times New Roman" w:hAnsi="Times New Roman" w:cs="Times New Roman"/>
          <w:sz w:val="28"/>
          <w:szCs w:val="28"/>
        </w:rPr>
        <w:t>лица, проживающие в жилых помещениях, находящихся в собственности города Севастополя и предоставленных им в установленном порядке на основаниях, предусмотренных законодательством Российской Федерации и города Севастополя; лица, имущество первой необходимости которых утрачено полностью или</w:t>
      </w:r>
      <w:r w:rsidR="003D696B" w:rsidRPr="00AE7C5E">
        <w:rPr>
          <w:rFonts w:ascii="Times New Roman" w:hAnsi="Times New Roman" w:cs="Times New Roman"/>
          <w:sz w:val="28"/>
          <w:szCs w:val="28"/>
        </w:rPr>
        <w:t xml:space="preserve"> частично</w:t>
      </w:r>
      <w:r w:rsidR="00D04F91" w:rsidRPr="00AE7C5E">
        <w:rPr>
          <w:rFonts w:ascii="Times New Roman" w:hAnsi="Times New Roman" w:cs="Times New Roman"/>
          <w:sz w:val="28"/>
          <w:szCs w:val="28"/>
        </w:rPr>
        <w:t xml:space="preserve"> </w:t>
      </w:r>
      <w:r w:rsidR="00584AD4">
        <w:rPr>
          <w:rFonts w:ascii="Times New Roman" w:hAnsi="Times New Roman" w:cs="Times New Roman"/>
          <w:sz w:val="28"/>
          <w:szCs w:val="28"/>
        </w:rPr>
        <w:t xml:space="preserve">(под имуществом первой необходимости понимается имущество, указанное </w:t>
      </w:r>
      <w:r w:rsidR="00584AD4" w:rsidRPr="00584AD4">
        <w:rPr>
          <w:rFonts w:ascii="Times New Roman" w:hAnsi="Times New Roman" w:cs="Times New Roman"/>
          <w:sz w:val="28"/>
          <w:szCs w:val="28"/>
        </w:rPr>
        <w:t>в пункте 2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 постановлением Правительства Российской Федерации от 28.12.2019 № 1928</w:t>
      </w:r>
      <w:r w:rsidR="00584AD4">
        <w:rPr>
          <w:rFonts w:ascii="Times New Roman" w:hAnsi="Times New Roman" w:cs="Times New Roman"/>
          <w:sz w:val="28"/>
          <w:szCs w:val="28"/>
        </w:rPr>
        <w:t xml:space="preserve">; собственники нежилых помещений, если поврежденные нежилые помещения </w:t>
      </w:r>
      <w:r w:rsidR="00584AD4">
        <w:rPr>
          <w:rFonts w:ascii="Times New Roman" w:hAnsi="Times New Roman" w:cs="Times New Roman"/>
          <w:sz w:val="28"/>
          <w:szCs w:val="28"/>
        </w:rPr>
        <w:lastRenderedPageBreak/>
        <w:t xml:space="preserve">являются местом их постоянного проживания и в собственности данных лиц отсутствуют жилые помещения </w:t>
      </w:r>
      <w:r w:rsidR="00D04F91" w:rsidRPr="00AE7C5E">
        <w:rPr>
          <w:rFonts w:ascii="Times New Roman" w:hAnsi="Times New Roman" w:cs="Times New Roman"/>
          <w:sz w:val="28"/>
          <w:szCs w:val="28"/>
        </w:rPr>
        <w:t>(далее - заявители)</w:t>
      </w:r>
      <w:r w:rsidR="003D696B" w:rsidRPr="00AE7C5E">
        <w:rPr>
          <w:rFonts w:ascii="Times New Roman" w:hAnsi="Times New Roman" w:cs="Times New Roman"/>
          <w:sz w:val="28"/>
          <w:szCs w:val="28"/>
        </w:rPr>
        <w:t>.</w:t>
      </w:r>
    </w:p>
    <w:p w:rsidR="005C5F0A" w:rsidRPr="00AE7C5E" w:rsidRDefault="005C5F0A" w:rsidP="002C72DC">
      <w:pPr>
        <w:spacing w:after="0" w:line="240" w:lineRule="auto"/>
        <w:ind w:firstLine="567"/>
        <w:jc w:val="both"/>
        <w:rPr>
          <w:rFonts w:ascii="Times New Roman" w:hAnsi="Times New Roman" w:cs="Times New Roman"/>
          <w:sz w:val="28"/>
          <w:szCs w:val="28"/>
        </w:rPr>
      </w:pPr>
    </w:p>
    <w:p w:rsidR="00BA3D90" w:rsidRPr="00AE7C5E" w:rsidRDefault="00BA3D90" w:rsidP="005C5F0A">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2. Функции муниципальной комиссии</w:t>
      </w:r>
    </w:p>
    <w:p w:rsidR="005C5F0A" w:rsidRPr="00AE7C5E" w:rsidRDefault="005C5F0A" w:rsidP="00BA3D90">
      <w:pPr>
        <w:spacing w:after="0" w:line="240" w:lineRule="auto"/>
        <w:jc w:val="both"/>
        <w:rPr>
          <w:rFonts w:ascii="Times New Roman" w:hAnsi="Times New Roman" w:cs="Times New Roman"/>
          <w:sz w:val="28"/>
          <w:szCs w:val="28"/>
        </w:rPr>
      </w:pP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 Функции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2.2.1. Прием заявлений от </w:t>
      </w:r>
      <w:r w:rsidR="00D04F91" w:rsidRPr="00AE7C5E">
        <w:rPr>
          <w:rFonts w:ascii="Times New Roman" w:hAnsi="Times New Roman" w:cs="Times New Roman"/>
          <w:sz w:val="28"/>
          <w:szCs w:val="28"/>
        </w:rPr>
        <w:t>заявителей</w:t>
      </w:r>
      <w:r w:rsidR="00BA3D90" w:rsidRPr="00AE7C5E">
        <w:rPr>
          <w:rFonts w:ascii="Times New Roman" w:hAnsi="Times New Roman" w:cs="Times New Roman"/>
          <w:bCs/>
          <w:sz w:val="28"/>
          <w:szCs w:val="28"/>
        </w:rPr>
        <w:t>.</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2.2.2. Составление </w:t>
      </w:r>
      <w:r w:rsidR="00BA3D90" w:rsidRPr="00AE7C5E">
        <w:rPr>
          <w:rFonts w:ascii="Times New Roman" w:hAnsi="Times New Roman" w:cs="Times New Roman"/>
          <w:bCs/>
          <w:sz w:val="28"/>
          <w:szCs w:val="28"/>
        </w:rPr>
        <w:t xml:space="preserve">списков </w:t>
      </w:r>
      <w:r w:rsidR="002B1C4B" w:rsidRPr="00AE7C5E">
        <w:rPr>
          <w:rFonts w:ascii="Times New Roman" w:hAnsi="Times New Roman" w:cs="Times New Roman"/>
          <w:bCs/>
          <w:sz w:val="28"/>
          <w:szCs w:val="28"/>
        </w:rPr>
        <w:t xml:space="preserve">заявителей </w:t>
      </w:r>
      <w:r w:rsidR="00BA3D90" w:rsidRPr="00AE7C5E">
        <w:rPr>
          <w:rFonts w:ascii="Times New Roman" w:hAnsi="Times New Roman" w:cs="Times New Roman"/>
          <w:bCs/>
          <w:sz w:val="28"/>
          <w:szCs w:val="28"/>
        </w:rPr>
        <w:t>на основании поданных заявлений</w:t>
      </w:r>
      <w:r w:rsidR="00A87C07" w:rsidRPr="00AE7C5E">
        <w:rPr>
          <w:rFonts w:ascii="Times New Roman" w:hAnsi="Times New Roman" w:cs="Times New Roman"/>
          <w:bCs/>
          <w:sz w:val="28"/>
          <w:szCs w:val="28"/>
        </w:rPr>
        <w:t>.</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2.2.3. Проведение </w:t>
      </w:r>
      <w:r w:rsidR="00C01D35" w:rsidRPr="00AE7C5E">
        <w:rPr>
          <w:rFonts w:ascii="Times New Roman" w:hAnsi="Times New Roman" w:cs="Times New Roman"/>
          <w:sz w:val="28"/>
          <w:szCs w:val="28"/>
        </w:rPr>
        <w:t>осмотра,</w:t>
      </w:r>
      <w:r w:rsidR="00BA3D90" w:rsidRPr="00AE7C5E">
        <w:rPr>
          <w:rFonts w:ascii="Times New Roman" w:hAnsi="Times New Roman" w:cs="Times New Roman"/>
          <w:sz w:val="28"/>
          <w:szCs w:val="28"/>
        </w:rPr>
        <w:t xml:space="preserve"> принадлежащ</w:t>
      </w:r>
      <w:r w:rsidR="002B1C4B" w:rsidRPr="00AE7C5E">
        <w:rPr>
          <w:rFonts w:ascii="Times New Roman" w:hAnsi="Times New Roman" w:cs="Times New Roman"/>
          <w:sz w:val="28"/>
          <w:szCs w:val="28"/>
        </w:rPr>
        <w:t>их</w:t>
      </w:r>
      <w:r w:rsidR="00BA3D90" w:rsidRPr="00AE7C5E">
        <w:rPr>
          <w:rFonts w:ascii="Times New Roman" w:hAnsi="Times New Roman" w:cs="Times New Roman"/>
          <w:sz w:val="28"/>
          <w:szCs w:val="28"/>
        </w:rPr>
        <w:t xml:space="preserve"> </w:t>
      </w:r>
      <w:r w:rsidR="002B1C4B" w:rsidRPr="00AE7C5E">
        <w:rPr>
          <w:rFonts w:ascii="Times New Roman" w:hAnsi="Times New Roman" w:cs="Times New Roman"/>
          <w:sz w:val="28"/>
          <w:szCs w:val="28"/>
        </w:rPr>
        <w:t>заявителям жилых</w:t>
      </w:r>
      <w:r w:rsidR="00D37D2B">
        <w:rPr>
          <w:rFonts w:ascii="Times New Roman" w:hAnsi="Times New Roman" w:cs="Times New Roman"/>
          <w:sz w:val="28"/>
          <w:szCs w:val="28"/>
        </w:rPr>
        <w:t>, нежилых</w:t>
      </w:r>
      <w:r w:rsidR="002B1C4B" w:rsidRPr="00AE7C5E">
        <w:rPr>
          <w:rFonts w:ascii="Times New Roman" w:hAnsi="Times New Roman" w:cs="Times New Roman"/>
          <w:sz w:val="28"/>
          <w:szCs w:val="28"/>
        </w:rPr>
        <w:t xml:space="preserve"> помещений и имущества первой необходимости</w:t>
      </w:r>
      <w:r w:rsidR="00A87C07" w:rsidRPr="00AE7C5E">
        <w:rPr>
          <w:rFonts w:ascii="Times New Roman" w:hAnsi="Times New Roman" w:cs="Times New Roman"/>
          <w:sz w:val="28"/>
          <w:szCs w:val="28"/>
        </w:rPr>
        <w:t>.</w:t>
      </w:r>
    </w:p>
    <w:p w:rsidR="00BA3D90" w:rsidRPr="00AE7C5E" w:rsidRDefault="00C01D35"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2.2.4. </w:t>
      </w:r>
      <w:r w:rsidR="00BA3D90" w:rsidRPr="00AE7C5E">
        <w:rPr>
          <w:rFonts w:ascii="Times New Roman" w:hAnsi="Times New Roman" w:cs="Times New Roman"/>
          <w:bCs/>
          <w:sz w:val="28"/>
          <w:szCs w:val="28"/>
        </w:rPr>
        <w:t>Составление актов</w:t>
      </w:r>
      <w:r w:rsidR="00BA3D90" w:rsidRPr="00AE7C5E">
        <w:rPr>
          <w:rFonts w:ascii="Times New Roman" w:hAnsi="Times New Roman" w:cs="Times New Roman"/>
          <w:sz w:val="28"/>
          <w:szCs w:val="28"/>
        </w:rPr>
        <w:t xml:space="preserve"> </w:t>
      </w:r>
      <w:r w:rsidR="00BA3D90" w:rsidRPr="00AE7C5E">
        <w:rPr>
          <w:rFonts w:ascii="Times New Roman" w:hAnsi="Times New Roman" w:cs="Times New Roman"/>
          <w:bCs/>
          <w:sz w:val="28"/>
          <w:szCs w:val="28"/>
        </w:rPr>
        <w:t xml:space="preserve">обследования </w:t>
      </w:r>
      <w:r w:rsidR="00D04F91" w:rsidRPr="00AE7C5E">
        <w:rPr>
          <w:rFonts w:ascii="Times New Roman" w:hAnsi="Times New Roman" w:cs="Times New Roman"/>
          <w:bCs/>
          <w:sz w:val="28"/>
          <w:szCs w:val="28"/>
        </w:rPr>
        <w:t>жилых</w:t>
      </w:r>
      <w:r w:rsidR="00D37D2B">
        <w:rPr>
          <w:rFonts w:ascii="Times New Roman" w:hAnsi="Times New Roman" w:cs="Times New Roman"/>
          <w:bCs/>
          <w:sz w:val="28"/>
          <w:szCs w:val="28"/>
        </w:rPr>
        <w:t>, нежилых</w:t>
      </w:r>
      <w:r w:rsidR="00D04F91" w:rsidRPr="00AE7C5E">
        <w:rPr>
          <w:rFonts w:ascii="Times New Roman" w:hAnsi="Times New Roman" w:cs="Times New Roman"/>
          <w:bCs/>
          <w:sz w:val="28"/>
          <w:szCs w:val="28"/>
        </w:rPr>
        <w:t xml:space="preserve"> помещений </w:t>
      </w:r>
      <w:r w:rsidR="008E7369" w:rsidRPr="00AE7C5E">
        <w:rPr>
          <w:rFonts w:ascii="Times New Roman" w:hAnsi="Times New Roman" w:cs="Times New Roman"/>
          <w:bCs/>
          <w:sz w:val="28"/>
          <w:szCs w:val="28"/>
        </w:rPr>
        <w:t>заявителей</w:t>
      </w:r>
      <w:r w:rsidR="00D04F91" w:rsidRPr="00AE7C5E">
        <w:rPr>
          <w:rFonts w:ascii="Times New Roman" w:hAnsi="Times New Roman" w:cs="Times New Roman"/>
          <w:bCs/>
          <w:sz w:val="28"/>
          <w:szCs w:val="28"/>
        </w:rPr>
        <w:t xml:space="preserve"> </w:t>
      </w:r>
      <w:r w:rsidR="00481D92" w:rsidRPr="00AE7C5E">
        <w:rPr>
          <w:rFonts w:ascii="Times New Roman" w:hAnsi="Times New Roman" w:cs="Times New Roman"/>
          <w:bCs/>
          <w:sz w:val="28"/>
          <w:szCs w:val="28"/>
        </w:rPr>
        <w:t xml:space="preserve">согласно </w:t>
      </w:r>
      <w:r w:rsidR="00BA3D90" w:rsidRPr="00AE7C5E">
        <w:rPr>
          <w:rFonts w:ascii="Times New Roman" w:hAnsi="Times New Roman" w:cs="Times New Roman"/>
          <w:bCs/>
          <w:sz w:val="28"/>
          <w:szCs w:val="28"/>
        </w:rPr>
        <w:t>приложени</w:t>
      </w:r>
      <w:r w:rsidR="00A87C07" w:rsidRPr="00AE7C5E">
        <w:rPr>
          <w:rFonts w:ascii="Times New Roman" w:hAnsi="Times New Roman" w:cs="Times New Roman"/>
          <w:bCs/>
          <w:sz w:val="28"/>
          <w:szCs w:val="28"/>
        </w:rPr>
        <w:t>ю</w:t>
      </w:r>
      <w:r w:rsidR="00D04F91"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1 к настоящему Положению</w:t>
      </w:r>
      <w:r w:rsidR="00D04F91" w:rsidRPr="00AE7C5E">
        <w:rPr>
          <w:rFonts w:ascii="Times New Roman" w:hAnsi="Times New Roman" w:cs="Times New Roman"/>
          <w:bCs/>
          <w:sz w:val="28"/>
          <w:szCs w:val="28"/>
        </w:rPr>
        <w:t xml:space="preserve"> и </w:t>
      </w:r>
      <w:r w:rsidR="00BA3D90" w:rsidRPr="00AE7C5E">
        <w:rPr>
          <w:rFonts w:ascii="Times New Roman" w:hAnsi="Times New Roman" w:cs="Times New Roman"/>
          <w:bCs/>
          <w:sz w:val="28"/>
          <w:szCs w:val="28"/>
        </w:rPr>
        <w:t>имущества первой необходимости, утраченного полностью или частично</w:t>
      </w:r>
      <w:r w:rsidR="00D04F91" w:rsidRPr="00AE7C5E">
        <w:rPr>
          <w:rFonts w:ascii="Times New Roman" w:hAnsi="Times New Roman" w:cs="Times New Roman"/>
          <w:bCs/>
          <w:sz w:val="28"/>
          <w:szCs w:val="28"/>
        </w:rPr>
        <w:t xml:space="preserve"> </w:t>
      </w:r>
      <w:r w:rsidR="00481D92" w:rsidRPr="00AE7C5E">
        <w:rPr>
          <w:rFonts w:ascii="Times New Roman" w:hAnsi="Times New Roman" w:cs="Times New Roman"/>
          <w:bCs/>
          <w:sz w:val="28"/>
          <w:szCs w:val="28"/>
        </w:rPr>
        <w:t xml:space="preserve">согласно </w:t>
      </w:r>
      <w:r w:rsidR="00BA3D90" w:rsidRPr="00AE7C5E">
        <w:rPr>
          <w:rFonts w:ascii="Times New Roman" w:hAnsi="Times New Roman" w:cs="Times New Roman"/>
          <w:bCs/>
          <w:sz w:val="28"/>
          <w:szCs w:val="28"/>
        </w:rPr>
        <w:t>приложени</w:t>
      </w:r>
      <w:r w:rsidR="00481D92" w:rsidRPr="00AE7C5E">
        <w:rPr>
          <w:rFonts w:ascii="Times New Roman" w:hAnsi="Times New Roman" w:cs="Times New Roman"/>
          <w:bCs/>
          <w:sz w:val="28"/>
          <w:szCs w:val="28"/>
        </w:rPr>
        <w:t>ю</w:t>
      </w:r>
      <w:r w:rsidR="00BA3D90" w:rsidRPr="00AE7C5E">
        <w:rPr>
          <w:rFonts w:ascii="Times New Roman" w:hAnsi="Times New Roman" w:cs="Times New Roman"/>
          <w:bCs/>
          <w:sz w:val="28"/>
          <w:szCs w:val="28"/>
        </w:rPr>
        <w:t xml:space="preserve"> №</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2 к настоящему Положению</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(далее </w:t>
      </w:r>
      <w:r w:rsidR="00481D92" w:rsidRPr="00AE7C5E">
        <w:rPr>
          <w:rFonts w:ascii="Times New Roman" w:hAnsi="Times New Roman" w:cs="Times New Roman"/>
          <w:bCs/>
          <w:sz w:val="28"/>
          <w:szCs w:val="28"/>
        </w:rPr>
        <w:t xml:space="preserve">- </w:t>
      </w:r>
      <w:r w:rsidR="00BA3D90" w:rsidRPr="00AE7C5E">
        <w:rPr>
          <w:rFonts w:ascii="Times New Roman" w:hAnsi="Times New Roman" w:cs="Times New Roman"/>
          <w:bCs/>
          <w:sz w:val="28"/>
          <w:szCs w:val="28"/>
        </w:rPr>
        <w:t>акт обследования имущества)</w:t>
      </w:r>
      <w:r w:rsidR="00A87C07" w:rsidRPr="00AE7C5E">
        <w:rPr>
          <w:rFonts w:ascii="Times New Roman" w:hAnsi="Times New Roman" w:cs="Times New Roman"/>
          <w:bCs/>
          <w:sz w:val="28"/>
          <w:szCs w:val="28"/>
        </w:rPr>
        <w:t>.</w:t>
      </w:r>
    </w:p>
    <w:p w:rsidR="00BA3D90" w:rsidRPr="00AE7C5E" w:rsidRDefault="00481D92"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p>
    <w:p w:rsidR="00BA3D90" w:rsidRPr="00AE7C5E" w:rsidRDefault="00BA3D90" w:rsidP="00BD0DA6">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3. Права муниципальной комиссии</w:t>
      </w:r>
    </w:p>
    <w:p w:rsidR="00BD0DA6" w:rsidRPr="00AE7C5E" w:rsidRDefault="00BD0DA6" w:rsidP="00BD0DA6">
      <w:pPr>
        <w:spacing w:after="0" w:line="240" w:lineRule="auto"/>
        <w:jc w:val="center"/>
        <w:rPr>
          <w:rFonts w:ascii="Times New Roman" w:hAnsi="Times New Roman" w:cs="Times New Roman"/>
          <w:sz w:val="28"/>
          <w:szCs w:val="28"/>
        </w:rPr>
      </w:pP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3.1. Муниципальная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омиссия в пределах своей компетенции имеет право:</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3.1.1. Запрашивать в установленном порядке от территориальных органов, федеральных органов исполнительной власти, исполнительных органов города Севастополя, органов местного самоуправления внутригородских муниципальных образований города Севастополя, юридических и физических лиц информацию по вопросам своей деятельности.</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3.1.2. В целях составления акта обследования имущества запрашивать</w:t>
      </w:r>
      <w:r w:rsidR="00BA3D90" w:rsidRPr="00AE7C5E">
        <w:rPr>
          <w:rFonts w:ascii="Times New Roman" w:hAnsi="Times New Roman" w:cs="Times New Roman"/>
          <w:sz w:val="28"/>
          <w:szCs w:val="28"/>
        </w:rPr>
        <w:br/>
        <w:t xml:space="preserve">у </w:t>
      </w:r>
      <w:r w:rsidR="00A87C07" w:rsidRPr="00AE7C5E">
        <w:rPr>
          <w:rFonts w:ascii="Times New Roman" w:hAnsi="Times New Roman" w:cs="Times New Roman"/>
          <w:sz w:val="28"/>
          <w:szCs w:val="28"/>
        </w:rPr>
        <w:t xml:space="preserve">заявителей </w:t>
      </w:r>
      <w:r w:rsidR="00BA3D90" w:rsidRPr="00AE7C5E">
        <w:rPr>
          <w:rFonts w:ascii="Times New Roman" w:hAnsi="Times New Roman" w:cs="Times New Roman"/>
          <w:sz w:val="28"/>
          <w:szCs w:val="28"/>
        </w:rPr>
        <w:t xml:space="preserve">правоустанавливающие документы на имущество, пострадавшее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Гагаринского муниципального округа</w:t>
      </w:r>
      <w:r w:rsidR="00BA3D90" w:rsidRPr="00AE7C5E">
        <w:rPr>
          <w:rFonts w:ascii="Times New Roman" w:hAnsi="Times New Roman" w:cs="Times New Roman"/>
          <w:sz w:val="28"/>
          <w:szCs w:val="28"/>
        </w:rPr>
        <w:t>.</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3.1.3. Осуществлять обследование имущества, пострадавшего </w:t>
      </w:r>
      <w:r w:rsidR="00BA3D90" w:rsidRPr="00AE7C5E">
        <w:rPr>
          <w:rFonts w:ascii="Times New Roman" w:hAnsi="Times New Roman" w:cs="Times New Roman"/>
          <w:sz w:val="28"/>
          <w:szCs w:val="28"/>
        </w:rPr>
        <w:br/>
      </w:r>
      <w:r w:rsidR="00BA3D90" w:rsidRPr="00AE7C5E">
        <w:rPr>
          <w:rFonts w:ascii="Times New Roman" w:hAnsi="Times New Roman" w:cs="Times New Roman"/>
          <w:bCs/>
          <w:sz w:val="28"/>
          <w:szCs w:val="28"/>
        </w:rPr>
        <w:t xml:space="preserve">в результате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bCs/>
          <w:sz w:val="28"/>
          <w:szCs w:val="28"/>
        </w:rPr>
        <w:t>Гагаринского муниципального округа</w:t>
      </w:r>
      <w:r w:rsidR="00BA3D90" w:rsidRPr="00AE7C5E">
        <w:rPr>
          <w:rFonts w:ascii="Times New Roman" w:hAnsi="Times New Roman" w:cs="Times New Roman"/>
          <w:sz w:val="28"/>
          <w:szCs w:val="28"/>
        </w:rPr>
        <w:t>, принадлежащего пострадавшим.</w:t>
      </w:r>
    </w:p>
    <w:p w:rsidR="00BA3D90" w:rsidRPr="00AE7C5E" w:rsidRDefault="00BA3D90" w:rsidP="00BA3D90">
      <w:pPr>
        <w:spacing w:after="0" w:line="240" w:lineRule="auto"/>
        <w:jc w:val="both"/>
        <w:rPr>
          <w:rFonts w:ascii="Times New Roman" w:hAnsi="Times New Roman" w:cs="Times New Roman"/>
          <w:sz w:val="28"/>
          <w:szCs w:val="28"/>
        </w:rPr>
      </w:pPr>
    </w:p>
    <w:p w:rsidR="00BA3D90" w:rsidRPr="00AE7C5E" w:rsidRDefault="00BA3D90" w:rsidP="00BD0DA6">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4. Состав и порядок работы муниципальной комиссии</w:t>
      </w:r>
    </w:p>
    <w:p w:rsidR="00BD0DA6" w:rsidRPr="00AE7C5E" w:rsidRDefault="00BD0DA6" w:rsidP="00BA3D90">
      <w:pPr>
        <w:spacing w:after="0" w:line="240" w:lineRule="auto"/>
        <w:jc w:val="both"/>
        <w:rPr>
          <w:rFonts w:ascii="Times New Roman" w:hAnsi="Times New Roman" w:cs="Times New Roman"/>
          <w:sz w:val="28"/>
          <w:szCs w:val="28"/>
        </w:rPr>
      </w:pP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4.1. Состав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утверждается </w:t>
      </w:r>
      <w:r w:rsidRPr="00AE7C5E">
        <w:rPr>
          <w:rFonts w:ascii="Times New Roman" w:hAnsi="Times New Roman" w:cs="Times New Roman"/>
          <w:sz w:val="28"/>
          <w:szCs w:val="28"/>
        </w:rPr>
        <w:t>распоряжением местной</w:t>
      </w:r>
      <w:r w:rsidR="00BA3D90" w:rsidRPr="00AE7C5E">
        <w:rPr>
          <w:rFonts w:ascii="Times New Roman" w:hAnsi="Times New Roman" w:cs="Times New Roman"/>
          <w:sz w:val="28"/>
          <w:szCs w:val="28"/>
        </w:rPr>
        <w:t xml:space="preserve"> администрации.</w:t>
      </w:r>
    </w:p>
    <w:p w:rsidR="00BA3D90"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lastRenderedPageBreak/>
        <w:tab/>
      </w:r>
      <w:r w:rsidR="00BA3D90" w:rsidRPr="00AE7C5E">
        <w:rPr>
          <w:rFonts w:ascii="Times New Roman" w:hAnsi="Times New Roman" w:cs="Times New Roman"/>
          <w:sz w:val="28"/>
          <w:szCs w:val="28"/>
        </w:rPr>
        <w:t xml:space="preserve">В состав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по согласованию включается представители Департамента капитального строительства города Севастополя или его подведомственного учреждения, </w:t>
      </w:r>
      <w:r w:rsidRPr="00AE7C5E">
        <w:rPr>
          <w:rFonts w:ascii="Times New Roman" w:hAnsi="Times New Roman" w:cs="Times New Roman"/>
          <w:sz w:val="28"/>
          <w:szCs w:val="28"/>
        </w:rPr>
        <w:t>управляющих компаний, осуществляющих обслуживание общего имущества собственников многоквартирных домов.</w:t>
      </w:r>
    </w:p>
    <w:p w:rsidR="0018698A" w:rsidRPr="00AE7C5E" w:rsidRDefault="0018698A" w:rsidP="00BA3D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случае невозможности участия члена муниципальной комиссии в заседании </w:t>
      </w:r>
      <w:r w:rsidRPr="0018698A">
        <w:rPr>
          <w:rFonts w:ascii="Times New Roman" w:hAnsi="Times New Roman" w:cs="Times New Roman"/>
          <w:sz w:val="28"/>
          <w:szCs w:val="28"/>
        </w:rPr>
        <w:t>муниципальной комиссии</w:t>
      </w:r>
      <w:r>
        <w:rPr>
          <w:rFonts w:ascii="Times New Roman" w:hAnsi="Times New Roman" w:cs="Times New Roman"/>
          <w:sz w:val="28"/>
          <w:szCs w:val="28"/>
        </w:rPr>
        <w:t xml:space="preserve"> в нем принимает участие лицо, исполняющее его обязанности.</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Муниципальную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омиссию возглавляет председатель. В случае</w:t>
      </w:r>
      <w:r w:rsidR="00BA3D90" w:rsidRPr="00AE7C5E">
        <w:rPr>
          <w:rFonts w:ascii="Times New Roman" w:hAnsi="Times New Roman" w:cs="Times New Roman"/>
          <w:sz w:val="28"/>
          <w:szCs w:val="28"/>
        </w:rPr>
        <w:br/>
        <w:t xml:space="preserve">его отсутствия или по его поручению функции председателя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выполняет его заместитель.</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4.2.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в том числе выездные, проводятся по мере необходимости.</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4.3.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проводит председатель</w:t>
      </w:r>
      <w:r w:rsidR="00BA3D90" w:rsidRPr="00AE7C5E">
        <w:rPr>
          <w:rFonts w:ascii="Times New Roman" w:hAnsi="Times New Roman" w:cs="Times New Roman"/>
          <w:sz w:val="28"/>
          <w:szCs w:val="28"/>
        </w:rPr>
        <w:br/>
        <w:t>или по его поручению заместитель.</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4.4. Заседание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считается правомочным, если на нем присутствует не менее половины ее членов.</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4.5.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оформляются протоколом, который ведет секретарь. Протокол подписывается председателем муниципальной </w:t>
      </w:r>
      <w:r w:rsidR="008A60B7"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и секретарем.</w:t>
      </w:r>
    </w:p>
    <w:p w:rsidR="00EC581D" w:rsidRPr="00AE7C5E" w:rsidRDefault="00EC581D"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4.6. Заявитель лично</w:t>
      </w:r>
      <w:r w:rsidR="00A0787E" w:rsidRPr="00AE7C5E">
        <w:rPr>
          <w:rFonts w:ascii="Times New Roman" w:hAnsi="Times New Roman" w:cs="Times New Roman"/>
          <w:sz w:val="28"/>
          <w:szCs w:val="28"/>
        </w:rPr>
        <w:t>,</w:t>
      </w:r>
      <w:r w:rsidRPr="00AE7C5E">
        <w:rPr>
          <w:rFonts w:ascii="Times New Roman" w:hAnsi="Times New Roman" w:cs="Times New Roman"/>
          <w:sz w:val="28"/>
          <w:szCs w:val="28"/>
        </w:rPr>
        <w:t xml:space="preserve"> через законного или уполномоченного представителя</w:t>
      </w:r>
      <w:r w:rsidR="00605CEC" w:rsidRPr="00AE7C5E">
        <w:rPr>
          <w:rFonts w:ascii="Times New Roman" w:hAnsi="Times New Roman" w:cs="Times New Roman"/>
          <w:sz w:val="28"/>
          <w:szCs w:val="28"/>
        </w:rPr>
        <w:t>,</w:t>
      </w:r>
      <w:r w:rsidRPr="00AE7C5E">
        <w:rPr>
          <w:rFonts w:ascii="Times New Roman" w:hAnsi="Times New Roman" w:cs="Times New Roman"/>
          <w:sz w:val="28"/>
          <w:szCs w:val="28"/>
        </w:rPr>
        <w:t xml:space="preserve"> подает заявление в местную администрацию </w:t>
      </w:r>
      <w:r w:rsidR="00605CEC" w:rsidRPr="00AE7C5E">
        <w:rPr>
          <w:rFonts w:ascii="Times New Roman" w:hAnsi="Times New Roman" w:cs="Times New Roman"/>
          <w:sz w:val="28"/>
          <w:szCs w:val="28"/>
        </w:rPr>
        <w:t xml:space="preserve">и </w:t>
      </w:r>
      <w:r w:rsidRPr="00AE7C5E">
        <w:rPr>
          <w:rFonts w:ascii="Times New Roman" w:hAnsi="Times New Roman" w:cs="Times New Roman"/>
          <w:sz w:val="28"/>
          <w:szCs w:val="28"/>
        </w:rPr>
        <w:t xml:space="preserve">следующие документы: </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1) копия паспорта</w:t>
      </w:r>
      <w:r w:rsidRPr="00AE7C5E">
        <w:t xml:space="preserve"> </w:t>
      </w:r>
      <w:r w:rsidRPr="00AE7C5E">
        <w:rPr>
          <w:rFonts w:ascii="Times New Roman" w:hAnsi="Times New Roman" w:cs="Times New Roman"/>
          <w:sz w:val="28"/>
          <w:szCs w:val="28"/>
        </w:rPr>
        <w:t>гражданина Российской Федерации;</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2) документы, подтверждающие право собственности на жилое</w:t>
      </w:r>
      <w:r w:rsidR="00103B7D">
        <w:rPr>
          <w:rFonts w:ascii="Times New Roman" w:hAnsi="Times New Roman" w:cs="Times New Roman"/>
          <w:sz w:val="28"/>
          <w:szCs w:val="28"/>
        </w:rPr>
        <w:t>, нежилое</w:t>
      </w:r>
      <w:r w:rsidRPr="00AE7C5E">
        <w:rPr>
          <w:rFonts w:ascii="Times New Roman" w:hAnsi="Times New Roman" w:cs="Times New Roman"/>
          <w:sz w:val="28"/>
          <w:szCs w:val="28"/>
        </w:rPr>
        <w:t xml:space="preserve"> помещение;</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 xml:space="preserve">3) документы, подтверждающие право на проживание в </w:t>
      </w:r>
      <w:r w:rsidR="0018698A" w:rsidRPr="00AE7C5E">
        <w:rPr>
          <w:rFonts w:ascii="Times New Roman" w:hAnsi="Times New Roman" w:cs="Times New Roman"/>
          <w:sz w:val="28"/>
          <w:szCs w:val="28"/>
        </w:rPr>
        <w:t>жилых</w:t>
      </w:r>
      <w:r w:rsidR="0018698A">
        <w:rPr>
          <w:rFonts w:ascii="Times New Roman" w:hAnsi="Times New Roman" w:cs="Times New Roman"/>
          <w:sz w:val="28"/>
          <w:szCs w:val="28"/>
        </w:rPr>
        <w:t xml:space="preserve"> </w:t>
      </w:r>
      <w:r w:rsidR="0018698A" w:rsidRPr="00AE7C5E">
        <w:rPr>
          <w:rFonts w:ascii="Times New Roman" w:hAnsi="Times New Roman" w:cs="Times New Roman"/>
          <w:sz w:val="28"/>
          <w:szCs w:val="28"/>
        </w:rPr>
        <w:t>помещениях</w:t>
      </w:r>
      <w:r w:rsidRPr="00AE7C5E">
        <w:rPr>
          <w:rFonts w:ascii="Times New Roman" w:hAnsi="Times New Roman" w:cs="Times New Roman"/>
          <w:sz w:val="28"/>
          <w:szCs w:val="28"/>
        </w:rPr>
        <w:t>, находящихся в собственности города Севастополя и предоставленных им в установленном порядке на основаниях, предусмотренных законодательством Российской Федерации и города Севастополя;</w:t>
      </w:r>
    </w:p>
    <w:p w:rsidR="00554D95" w:rsidRPr="00AE7C5E" w:rsidRDefault="00554D95"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4) справка о составе семьи</w:t>
      </w:r>
      <w:r w:rsidR="007C08FD" w:rsidRPr="00AE7C5E">
        <w:rPr>
          <w:rFonts w:ascii="Times New Roman" w:hAnsi="Times New Roman" w:cs="Times New Roman"/>
          <w:sz w:val="28"/>
          <w:szCs w:val="28"/>
        </w:rPr>
        <w:t>.</w:t>
      </w:r>
    </w:p>
    <w:p w:rsidR="00591B49" w:rsidRPr="00AE7C5E" w:rsidRDefault="00591B49"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 xml:space="preserve">Заявление передается в муниципальную комиссию одновременно с документами и рассматривается в течении 10 календарных дней с момента заявления и документов. </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7</w:t>
      </w:r>
      <w:r w:rsidR="00BA3D90" w:rsidRPr="00AE7C5E">
        <w:rPr>
          <w:rFonts w:ascii="Times New Roman" w:hAnsi="Times New Roman" w:cs="Times New Roman"/>
          <w:sz w:val="28"/>
          <w:szCs w:val="28"/>
        </w:rPr>
        <w:t xml:space="preserve">. Муниципальная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омиссия осуществляет проверку представленных заявителями документов, осуществляет осмотр имущества заявителей</w:t>
      </w:r>
      <w:r w:rsidR="00EC581D" w:rsidRPr="00AE7C5E">
        <w:rPr>
          <w:rFonts w:ascii="Times New Roman" w:hAnsi="Times New Roman" w:cs="Times New Roman"/>
          <w:sz w:val="28"/>
          <w:szCs w:val="28"/>
        </w:rPr>
        <w:t xml:space="preserve"> </w:t>
      </w:r>
      <w:r w:rsidR="00BA3D90" w:rsidRPr="00AE7C5E">
        <w:rPr>
          <w:rFonts w:ascii="Times New Roman" w:hAnsi="Times New Roman" w:cs="Times New Roman"/>
          <w:sz w:val="28"/>
          <w:szCs w:val="28"/>
        </w:rPr>
        <w:t>и составляет акт обследования имущества.</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Акт обследования имущества составляется секретарем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в трех экземплярах, подписывается всеми членами муниципальной </w:t>
      </w:r>
      <w:r w:rsid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и заявителем.</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Один экземпляр акта обследования имущества не позднее 3 (трех) рабочих дней с момента составления вручается заявителю.</w:t>
      </w:r>
    </w:p>
    <w:p w:rsidR="00BA3D90" w:rsidRPr="00AE7C5E" w:rsidRDefault="008A60B7"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Второй экземпляр представляется в составе иных материалов</w:t>
      </w:r>
      <w:r w:rsidR="00BA3D90" w:rsidRPr="00AE7C5E">
        <w:rPr>
          <w:rFonts w:ascii="Times New Roman" w:hAnsi="Times New Roman" w:cs="Times New Roman"/>
          <w:sz w:val="28"/>
          <w:szCs w:val="28"/>
        </w:rPr>
        <w:br/>
        <w:t xml:space="preserve">в Комиссию </w:t>
      </w:r>
      <w:r w:rsidR="00BA3D90" w:rsidRPr="00AE7C5E">
        <w:rPr>
          <w:rFonts w:ascii="Times New Roman" w:hAnsi="Times New Roman" w:cs="Times New Roman"/>
          <w:bCs/>
          <w:sz w:val="28"/>
          <w:szCs w:val="28"/>
        </w:rPr>
        <w:t xml:space="preserve">по определению размера финансовой помощи, предоставляемой физическим лицам, имущество которых пострадало в результате обстрелов </w:t>
      </w:r>
      <w:r w:rsidR="00BA3D90" w:rsidRPr="00AE7C5E">
        <w:rPr>
          <w:rFonts w:ascii="Times New Roman" w:hAnsi="Times New Roman" w:cs="Times New Roman"/>
          <w:bCs/>
          <w:sz w:val="28"/>
          <w:szCs w:val="28"/>
        </w:rPr>
        <w:lastRenderedPageBreak/>
        <w:t>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r w:rsidR="00BA3D90" w:rsidRPr="00AE7C5E">
        <w:rPr>
          <w:rFonts w:ascii="Times New Roman" w:hAnsi="Times New Roman" w:cs="Times New Roman"/>
          <w:sz w:val="28"/>
          <w:szCs w:val="28"/>
        </w:rPr>
        <w:t>.</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Третий экземпляр остается на хранении в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8</w:t>
      </w:r>
      <w:r w:rsidR="00BA3D90" w:rsidRPr="00AE7C5E">
        <w:rPr>
          <w:rFonts w:ascii="Times New Roman" w:hAnsi="Times New Roman" w:cs="Times New Roman"/>
          <w:sz w:val="28"/>
          <w:szCs w:val="28"/>
        </w:rPr>
        <w:t xml:space="preserve">. По результатам рассмотрения заявления и проведенного обследования муниципальная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омиссия принимает одно из следующих решений: </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1) о наличии ущерба имуществу </w:t>
      </w:r>
      <w:r w:rsidR="00F317CE" w:rsidRPr="00AE7C5E">
        <w:rPr>
          <w:rFonts w:ascii="Times New Roman" w:hAnsi="Times New Roman" w:cs="Times New Roman"/>
          <w:sz w:val="28"/>
          <w:szCs w:val="28"/>
        </w:rPr>
        <w:t>заявителя</w:t>
      </w:r>
      <w:r w:rsidR="00BA3D90" w:rsidRPr="00AE7C5E">
        <w:rPr>
          <w:rFonts w:ascii="Times New Roman" w:hAnsi="Times New Roman" w:cs="Times New Roman"/>
          <w:sz w:val="28"/>
          <w:szCs w:val="28"/>
        </w:rPr>
        <w:t>, находящемуся</w:t>
      </w:r>
      <w:r w:rsidR="00BA3D90" w:rsidRPr="00AE7C5E">
        <w:rPr>
          <w:rFonts w:ascii="Times New Roman" w:hAnsi="Times New Roman" w:cs="Times New Roman"/>
          <w:sz w:val="28"/>
          <w:szCs w:val="28"/>
        </w:rPr>
        <w:br/>
        <w:t xml:space="preserve">на территории </w:t>
      </w:r>
      <w:r w:rsidR="00D05D58" w:rsidRPr="00AE7C5E">
        <w:rPr>
          <w:rFonts w:ascii="Times New Roman" w:hAnsi="Times New Roman" w:cs="Times New Roman"/>
          <w:sz w:val="28"/>
          <w:szCs w:val="28"/>
        </w:rPr>
        <w:t xml:space="preserve">Гагаринского муниципального округа </w:t>
      </w:r>
      <w:r w:rsidR="00BA3D90" w:rsidRPr="00AE7C5E">
        <w:rPr>
          <w:rFonts w:ascii="Times New Roman" w:hAnsi="Times New Roman" w:cs="Times New Roman"/>
          <w:sz w:val="28"/>
          <w:szCs w:val="28"/>
        </w:rPr>
        <w:t>(имущество, предусмотренное  распоряжением Губернатора города Севастополя от 26.09.2023 № 431-РГ</w:t>
      </w:r>
      <w:r w:rsidR="00751E81" w:rsidRPr="00AE7C5E">
        <w:rPr>
          <w:rFonts w:ascii="Times New Roman" w:hAnsi="Times New Roman" w:cs="Times New Roman"/>
          <w:sz w:val="28"/>
          <w:szCs w:val="28"/>
        </w:rPr>
        <w:t xml:space="preserve"> </w:t>
      </w:r>
      <w:r w:rsidR="00BA3D90" w:rsidRPr="00AE7C5E">
        <w:rPr>
          <w:rFonts w:ascii="Times New Roman" w:hAnsi="Times New Roman" w:cs="Times New Roman"/>
          <w:sz w:val="28"/>
          <w:szCs w:val="28"/>
        </w:rPr>
        <w:t>«О 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 далее - распоряжение Губернатора города Севастополя от 26.09.2023 № 431-РГ) и направлении материалов в Комиссию;</w:t>
      </w:r>
    </w:p>
    <w:p w:rsidR="00BA3D90" w:rsidRPr="00AE7C5E" w:rsidRDefault="00751E81"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 об отсутствии ущерба имуществу </w:t>
      </w:r>
      <w:r w:rsidR="00F317CE" w:rsidRPr="00AE7C5E">
        <w:rPr>
          <w:rFonts w:ascii="Times New Roman" w:hAnsi="Times New Roman" w:cs="Times New Roman"/>
          <w:sz w:val="28"/>
          <w:szCs w:val="28"/>
        </w:rPr>
        <w:t>заявителя</w:t>
      </w:r>
      <w:r w:rsidR="00BA3D90" w:rsidRPr="00AE7C5E">
        <w:rPr>
          <w:rFonts w:ascii="Times New Roman" w:hAnsi="Times New Roman" w:cs="Times New Roman"/>
          <w:sz w:val="28"/>
          <w:szCs w:val="28"/>
        </w:rPr>
        <w:t>, находящемуся</w:t>
      </w:r>
      <w:r w:rsidR="00BA3D90" w:rsidRPr="00AE7C5E">
        <w:rPr>
          <w:rFonts w:ascii="Times New Roman" w:hAnsi="Times New Roman" w:cs="Times New Roman"/>
          <w:sz w:val="28"/>
          <w:szCs w:val="28"/>
        </w:rPr>
        <w:br/>
        <w:t xml:space="preserve">на территории </w:t>
      </w:r>
      <w:r w:rsidR="00D05D58" w:rsidRPr="00AE7C5E">
        <w:rPr>
          <w:rFonts w:ascii="Times New Roman" w:hAnsi="Times New Roman" w:cs="Times New Roman"/>
          <w:sz w:val="28"/>
          <w:szCs w:val="28"/>
        </w:rPr>
        <w:t xml:space="preserve">Гагаринского муниципального округа </w:t>
      </w:r>
      <w:r w:rsidR="00BA3D90" w:rsidRPr="00AE7C5E">
        <w:rPr>
          <w:rFonts w:ascii="Times New Roman" w:hAnsi="Times New Roman" w:cs="Times New Roman"/>
          <w:sz w:val="28"/>
          <w:szCs w:val="28"/>
        </w:rPr>
        <w:t xml:space="preserve">(имущество, предусмотренное распоряжением Губернатора города Севастополя от 26.09.2023 № 431-РГ). </w:t>
      </w:r>
    </w:p>
    <w:p w:rsidR="00BA3D90" w:rsidRPr="00AE7C5E" w:rsidRDefault="00751E81"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9</w:t>
      </w:r>
      <w:r w:rsidR="00BA3D90" w:rsidRPr="00AE7C5E">
        <w:rPr>
          <w:rFonts w:ascii="Times New Roman" w:hAnsi="Times New Roman" w:cs="Times New Roman"/>
          <w:sz w:val="28"/>
          <w:szCs w:val="28"/>
        </w:rPr>
        <w:t xml:space="preserve">. Материалы по результатам работы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r w:rsidR="00BA3D90" w:rsidRPr="00AE7C5E">
        <w:rPr>
          <w:rFonts w:ascii="Times New Roman" w:hAnsi="Times New Roman" w:cs="Times New Roman"/>
          <w:sz w:val="28"/>
          <w:szCs w:val="28"/>
        </w:rPr>
        <w:br/>
        <w:t xml:space="preserve">в течение </w:t>
      </w:r>
      <w:r w:rsidR="00103B7D">
        <w:rPr>
          <w:rFonts w:ascii="Times New Roman" w:hAnsi="Times New Roman" w:cs="Times New Roman"/>
          <w:sz w:val="28"/>
          <w:szCs w:val="28"/>
        </w:rPr>
        <w:t>1 (</w:t>
      </w:r>
      <w:r w:rsidR="00BA3D90" w:rsidRPr="00AE7C5E">
        <w:rPr>
          <w:rFonts w:ascii="Times New Roman" w:hAnsi="Times New Roman" w:cs="Times New Roman"/>
          <w:sz w:val="28"/>
          <w:szCs w:val="28"/>
        </w:rPr>
        <w:t>одного</w:t>
      </w:r>
      <w:r w:rsidR="00103B7D">
        <w:rPr>
          <w:rFonts w:ascii="Times New Roman" w:hAnsi="Times New Roman" w:cs="Times New Roman"/>
          <w:sz w:val="28"/>
          <w:szCs w:val="28"/>
        </w:rPr>
        <w:t>)</w:t>
      </w:r>
      <w:r w:rsidR="00BA3D90" w:rsidRPr="00AE7C5E">
        <w:rPr>
          <w:rFonts w:ascii="Times New Roman" w:hAnsi="Times New Roman" w:cs="Times New Roman"/>
          <w:sz w:val="28"/>
          <w:szCs w:val="28"/>
        </w:rPr>
        <w:t xml:space="preserve"> рабочего дня с момента принятия решения, указанного</w:t>
      </w:r>
      <w:r w:rsidR="00BA3D90" w:rsidRPr="00AE7C5E">
        <w:rPr>
          <w:rFonts w:ascii="Times New Roman" w:hAnsi="Times New Roman" w:cs="Times New Roman"/>
          <w:sz w:val="28"/>
          <w:szCs w:val="28"/>
        </w:rPr>
        <w:br/>
        <w:t xml:space="preserve">в подпункте 1 пункта 4.7 настоящего Положения, направляются в </w:t>
      </w:r>
      <w:r w:rsidR="00BA3D90" w:rsidRPr="00AE7C5E">
        <w:rPr>
          <w:rFonts w:ascii="Times New Roman" w:hAnsi="Times New Roman" w:cs="Times New Roman"/>
          <w:bCs/>
          <w:sz w:val="28"/>
          <w:szCs w:val="28"/>
        </w:rPr>
        <w:t>Комиссию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p>
    <w:p w:rsidR="00BA3D90" w:rsidRPr="00AE7C5E" w:rsidRDefault="00BA3D90"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751E8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751E81" w:rsidRPr="00AE7C5E" w:rsidRDefault="00751E81" w:rsidP="00751E8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751E81" w:rsidRPr="00AE7C5E" w:rsidRDefault="00751E81" w:rsidP="00751E81">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751E81">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Приложение № 1 </w:t>
      </w:r>
    </w:p>
    <w:p w:rsidR="00751E81" w:rsidRPr="00AE7C5E" w:rsidRDefault="00751E81" w:rsidP="00751E81">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к </w:t>
      </w:r>
      <w:r w:rsidR="00F317CE" w:rsidRPr="00AE7C5E">
        <w:rPr>
          <w:rFonts w:ascii="Times New Roman" w:hAnsi="Times New Roman" w:cs="Times New Roman"/>
          <w:sz w:val="24"/>
          <w:szCs w:val="24"/>
        </w:rPr>
        <w:t>П</w:t>
      </w:r>
      <w:r w:rsidRPr="00AE7C5E">
        <w:rPr>
          <w:rFonts w:ascii="Times New Roman" w:hAnsi="Times New Roman" w:cs="Times New Roman"/>
          <w:sz w:val="24"/>
          <w:szCs w:val="24"/>
        </w:rPr>
        <w:t>оложению о комиссии по установлению причинённого ущерба жилым</w:t>
      </w:r>
      <w:r w:rsidR="002311BC">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 и имуществу первой необходимости </w:t>
      </w:r>
      <w:r w:rsidR="00AE7C5E">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751E81" w:rsidRPr="00AE7C5E" w:rsidRDefault="00751E81" w:rsidP="00751E81">
      <w:pPr>
        <w:pStyle w:val="ConsPlusNormal"/>
        <w:ind w:left="4820"/>
        <w:rPr>
          <w:rFonts w:ascii="Times New Roman" w:hAnsi="Times New Roman" w:cs="Times New Roman"/>
          <w:sz w:val="24"/>
          <w:szCs w:val="24"/>
        </w:rPr>
      </w:pPr>
    </w:p>
    <w:p w:rsidR="00BA3D90" w:rsidRPr="00AE7C5E" w:rsidRDefault="00BA3D90" w:rsidP="00BA3D90">
      <w:pPr>
        <w:spacing w:after="0" w:line="240" w:lineRule="auto"/>
        <w:jc w:val="both"/>
        <w:rPr>
          <w:rFonts w:ascii="Times New Roman" w:hAnsi="Times New Roman" w:cs="Times New Roman"/>
          <w:bCs/>
          <w:sz w:val="28"/>
          <w:szCs w:val="28"/>
        </w:rPr>
      </w:pPr>
    </w:p>
    <w:p w:rsidR="00BA3D90" w:rsidRPr="00AE7C5E" w:rsidRDefault="00BA3D90" w:rsidP="00751E81">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АКТ</w:t>
      </w:r>
    </w:p>
    <w:p w:rsidR="00751E81" w:rsidRPr="00AE7C5E" w:rsidRDefault="00BA3D90" w:rsidP="00751E81">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обследования жилого помещения на территории внутригородского муниципального образования города Севастополя</w:t>
      </w:r>
      <w:r w:rsidR="00751E81" w:rsidRPr="00AE7C5E">
        <w:rPr>
          <w:rFonts w:ascii="Times New Roman" w:hAnsi="Times New Roman" w:cs="Times New Roman"/>
          <w:bCs/>
          <w:sz w:val="28"/>
          <w:szCs w:val="28"/>
        </w:rPr>
        <w:t xml:space="preserve"> </w:t>
      </w:r>
    </w:p>
    <w:p w:rsidR="00BA3D90" w:rsidRPr="00AE7C5E" w:rsidRDefault="00751E81" w:rsidP="00751E81">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 xml:space="preserve">Гагаринский </w:t>
      </w:r>
      <w:r w:rsidR="00BA3D90" w:rsidRPr="00AE7C5E">
        <w:rPr>
          <w:rFonts w:ascii="Times New Roman" w:hAnsi="Times New Roman" w:cs="Times New Roman"/>
          <w:bCs/>
          <w:sz w:val="28"/>
          <w:szCs w:val="28"/>
        </w:rPr>
        <w:t>муниципальный округ</w:t>
      </w:r>
    </w:p>
    <w:p w:rsidR="00BA3D90" w:rsidRPr="00AE7C5E" w:rsidRDefault="00BA3D90" w:rsidP="00BA3D90">
      <w:pPr>
        <w:spacing w:after="0" w:line="240" w:lineRule="auto"/>
        <w:jc w:val="both"/>
        <w:rPr>
          <w:rFonts w:ascii="Times New Roman" w:hAnsi="Times New Roman" w:cs="Times New Roman"/>
          <w:bCs/>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Адрес места жительства </w:t>
      </w:r>
      <w:r w:rsidR="00751E81" w:rsidRPr="00AE7C5E">
        <w:rPr>
          <w:rFonts w:ascii="Times New Roman" w:hAnsi="Times New Roman" w:cs="Times New Roman"/>
          <w:sz w:val="28"/>
          <w:szCs w:val="28"/>
        </w:rPr>
        <w:t>_____________________________________________</w:t>
      </w:r>
    </w:p>
    <w:p w:rsidR="00751E81"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w:t>
      </w:r>
      <w:r w:rsidR="00751E81" w:rsidRPr="00AE7C5E">
        <w:rPr>
          <w:rFonts w:ascii="Times New Roman" w:hAnsi="Times New Roman" w:cs="Times New Roman"/>
          <w:sz w:val="28"/>
          <w:szCs w:val="28"/>
        </w:rPr>
        <w:t xml:space="preserve"> _________________________</w:t>
      </w:r>
      <w:r w:rsidR="00A87C07" w:rsidRPr="00AE7C5E">
        <w:rPr>
          <w:rFonts w:ascii="Times New Roman" w:hAnsi="Times New Roman" w:cs="Times New Roman"/>
          <w:sz w:val="28"/>
          <w:szCs w:val="28"/>
        </w:rPr>
        <w:softHyphen/>
        <w:t>_</w:t>
      </w:r>
      <w:r w:rsidR="00751E81" w:rsidRPr="00AE7C5E">
        <w:rPr>
          <w:rFonts w:ascii="Times New Roman" w:hAnsi="Times New Roman" w:cs="Times New Roman"/>
          <w:sz w:val="28"/>
          <w:szCs w:val="28"/>
        </w:rPr>
        <w:t>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Права на поврежденное имущество </w:t>
      </w:r>
      <w:r w:rsidRPr="00AE7C5E">
        <w:rPr>
          <w:rFonts w:ascii="Times New Roman" w:hAnsi="Times New Roman" w:cs="Times New Roman"/>
          <w:i/>
          <w:sz w:val="28"/>
          <w:szCs w:val="28"/>
        </w:rPr>
        <w:t>(собственник, пользователь по договору социального найма</w:t>
      </w:r>
      <w:r w:rsidR="00751E81" w:rsidRPr="00AE7C5E">
        <w:rPr>
          <w:rFonts w:ascii="Times New Roman" w:hAnsi="Times New Roman" w:cs="Times New Roman"/>
          <w:i/>
          <w:sz w:val="28"/>
          <w:szCs w:val="28"/>
        </w:rPr>
        <w:t xml:space="preserve"> и т.д.</w:t>
      </w:r>
      <w:r w:rsidRPr="00AE7C5E">
        <w:rPr>
          <w:rFonts w:ascii="Times New Roman" w:hAnsi="Times New Roman" w:cs="Times New Roman"/>
          <w:i/>
          <w:sz w:val="28"/>
          <w:szCs w:val="28"/>
        </w:rPr>
        <w:t>)</w:t>
      </w:r>
      <w:r w:rsidRPr="00AE7C5E">
        <w:rPr>
          <w:rFonts w:ascii="Times New Roman" w:hAnsi="Times New Roman" w:cs="Times New Roman"/>
          <w:sz w:val="28"/>
          <w:szCs w:val="28"/>
        </w:rPr>
        <w:t xml:space="preserve">: </w:t>
      </w:r>
      <w:r w:rsidR="00751E81" w:rsidRPr="00AE7C5E">
        <w:rPr>
          <w:rFonts w:ascii="Times New Roman" w:hAnsi="Times New Roman" w:cs="Times New Roman"/>
          <w:sz w:val="28"/>
          <w:szCs w:val="28"/>
        </w:rPr>
        <w:t>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BA3D90" w:rsidRPr="00AE7C5E" w:rsidRDefault="00751E81" w:rsidP="00017368">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w:t>
      </w:r>
      <w:r w:rsidR="007144E4" w:rsidRPr="00AE7C5E">
        <w:rPr>
          <w:rFonts w:ascii="Times New Roman" w:hAnsi="Times New Roman" w:cs="Times New Roman"/>
          <w:b/>
          <w:sz w:val="28"/>
          <w:szCs w:val="28"/>
        </w:rPr>
        <w:t>__________________________</w:t>
      </w:r>
      <w:r w:rsidRPr="00AE7C5E">
        <w:rPr>
          <w:rFonts w:ascii="Times New Roman" w:hAnsi="Times New Roman" w:cs="Times New Roman"/>
          <w:b/>
          <w:sz w:val="28"/>
          <w:szCs w:val="28"/>
        </w:rPr>
        <w:t>______________________________________</w:t>
      </w:r>
      <w:r w:rsidR="007144E4" w:rsidRPr="00AE7C5E">
        <w:rPr>
          <w:rFonts w:ascii="Times New Roman" w:hAnsi="Times New Roman" w:cs="Times New Roman"/>
          <w:b/>
          <w:sz w:val="28"/>
          <w:szCs w:val="28"/>
        </w:rPr>
        <w:t>____________________________________________________________________________________________________________________________________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Жилое помещение _____</w:t>
      </w:r>
      <w:r w:rsidR="007144E4" w:rsidRPr="00AE7C5E">
        <w:rPr>
          <w:rFonts w:ascii="Times New Roman" w:hAnsi="Times New Roman" w:cs="Times New Roman"/>
          <w:sz w:val="28"/>
          <w:szCs w:val="28"/>
        </w:rPr>
        <w:t>________</w:t>
      </w:r>
      <w:r w:rsidRPr="00AE7C5E">
        <w:rPr>
          <w:rFonts w:ascii="Times New Roman" w:hAnsi="Times New Roman" w:cs="Times New Roman"/>
          <w:sz w:val="28"/>
          <w:szCs w:val="28"/>
        </w:rPr>
        <w:t>_______(</w:t>
      </w:r>
      <w:r w:rsidRPr="00AE7C5E">
        <w:rPr>
          <w:rFonts w:ascii="Times New Roman" w:hAnsi="Times New Roman" w:cs="Times New Roman"/>
          <w:i/>
          <w:sz w:val="28"/>
          <w:szCs w:val="28"/>
        </w:rPr>
        <w:t>жилой дом, часть жилого дома, квартира, часть квартиры, комната</w:t>
      </w:r>
      <w:r w:rsidR="007144E4" w:rsidRPr="00AE7C5E">
        <w:rPr>
          <w:rFonts w:ascii="Times New Roman" w:hAnsi="Times New Roman" w:cs="Times New Roman"/>
          <w:i/>
          <w:sz w:val="28"/>
          <w:szCs w:val="28"/>
        </w:rPr>
        <w:t xml:space="preserve"> и т.д.</w:t>
      </w:r>
      <w:r w:rsidRPr="00AE7C5E">
        <w:rPr>
          <w:rFonts w:ascii="Times New Roman" w:hAnsi="Times New Roman" w:cs="Times New Roman"/>
          <w:sz w:val="28"/>
          <w:szCs w:val="28"/>
        </w:rPr>
        <w:t>), площадью _____ кв. м., находящееся по адресу____________________, имеет следующие повреждения:</w:t>
      </w:r>
    </w:p>
    <w:p w:rsidR="007144E4" w:rsidRPr="00AE7C5E" w:rsidRDefault="007144E4" w:rsidP="00017368">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b/>
          <w:sz w:val="28"/>
          <w:szCs w:val="28"/>
        </w:rPr>
        <w:t>Заключение комиссии:</w:t>
      </w:r>
      <w:r w:rsidRPr="00AE7C5E">
        <w:rPr>
          <w:rFonts w:ascii="Times New Roman" w:hAnsi="Times New Roman" w:cs="Times New Roman"/>
          <w:sz w:val="28"/>
          <w:szCs w:val="28"/>
        </w:rPr>
        <w:t xml:space="preserve"> (</w:t>
      </w:r>
      <w:r w:rsidRPr="00AE7C5E">
        <w:rPr>
          <w:rFonts w:ascii="Times New Roman" w:hAnsi="Times New Roman" w:cs="Times New Roman"/>
          <w:i/>
          <w:sz w:val="28"/>
          <w:szCs w:val="28"/>
        </w:rPr>
        <w:t xml:space="preserve">в заключении указывается степень повреждения имущества): </w:t>
      </w:r>
      <w:r w:rsidR="007144E4" w:rsidRPr="00AE7C5E">
        <w:rPr>
          <w:rFonts w:ascii="Times New Roman" w:hAnsi="Times New Roman" w:cs="Times New Roman"/>
          <w:sz w:val="28"/>
          <w:szCs w:val="28"/>
        </w:rPr>
        <w:t>______________________________</w:t>
      </w:r>
      <w:r w:rsidR="00017368" w:rsidRPr="00AE7C5E">
        <w:rPr>
          <w:rFonts w:ascii="Times New Roman" w:hAnsi="Times New Roman" w:cs="Times New Roman"/>
          <w:sz w:val="28"/>
          <w:szCs w:val="28"/>
        </w:rPr>
        <w:t>__________</w:t>
      </w:r>
      <w:r w:rsidR="007144E4" w:rsidRPr="00AE7C5E">
        <w:rPr>
          <w:rFonts w:ascii="Times New Roman" w:hAnsi="Times New Roman" w:cs="Times New Roman"/>
          <w:sz w:val="28"/>
          <w:szCs w:val="28"/>
        </w:rPr>
        <w:t>_________________________</w:t>
      </w:r>
    </w:p>
    <w:p w:rsidR="00BA3D90" w:rsidRPr="00AE7C5E" w:rsidRDefault="00BA3D90"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BA3D90" w:rsidRPr="00AE7C5E" w:rsidTr="002B1C4B">
        <w:tc>
          <w:tcPr>
            <w:tcW w:w="2694"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r>
      <w:tr w:rsidR="00BA3D90" w:rsidRPr="00AE7C5E" w:rsidTr="002B1C4B">
        <w:tc>
          <w:tcPr>
            <w:tcW w:w="2694"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(должность)</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(ФИО)</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(подпись)</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(дата)</w:t>
            </w:r>
          </w:p>
        </w:tc>
      </w:tr>
    </w:tbl>
    <w:p w:rsidR="00BA3D90" w:rsidRPr="00AE7C5E" w:rsidRDefault="00BA3D90" w:rsidP="00017368">
      <w:pPr>
        <w:spacing w:after="0" w:line="240" w:lineRule="auto"/>
        <w:jc w:val="both"/>
        <w:rPr>
          <w:rFonts w:ascii="Times New Roman" w:hAnsi="Times New Roman" w:cs="Times New Roman"/>
          <w:sz w:val="20"/>
          <w:szCs w:val="20"/>
        </w:rPr>
      </w:pPr>
    </w:p>
    <w:p w:rsidR="00A87C07" w:rsidRPr="00AE7C5E" w:rsidRDefault="00A87C07"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lastRenderedPageBreak/>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BA3D90" w:rsidRPr="00AE7C5E" w:rsidRDefault="00BA3D90"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7144E4" w:rsidRPr="00AE7C5E" w:rsidRDefault="007144E4"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C718F0">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C718F0">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7144E4" w:rsidRPr="00AE7C5E" w:rsidRDefault="007144E4"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570310" w:rsidRPr="00AE7C5E" w:rsidRDefault="00570310"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570310" w:rsidRPr="00AE7C5E" w:rsidTr="00570310">
        <w:tc>
          <w:tcPr>
            <w:tcW w:w="2620"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r>
      <w:tr w:rsidR="00570310" w:rsidRPr="00AE7C5E" w:rsidTr="00570310">
        <w:tc>
          <w:tcPr>
            <w:tcW w:w="2620"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017368" w:rsidRPr="00AE7C5E">
              <w:rPr>
                <w:rFonts w:ascii="Times New Roman" w:hAnsi="Times New Roman" w:cs="Times New Roman"/>
                <w:i/>
                <w:sz w:val="20"/>
                <w:szCs w:val="20"/>
              </w:rPr>
              <w:t xml:space="preserve"> </w:t>
            </w:r>
            <w:r w:rsidRPr="00AE7C5E">
              <w:rPr>
                <w:rFonts w:ascii="Times New Roman" w:hAnsi="Times New Roman" w:cs="Times New Roman"/>
                <w:i/>
                <w:sz w:val="20"/>
                <w:szCs w:val="20"/>
              </w:rPr>
              <w:t xml:space="preserve">(подпись)  </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r>
    </w:tbl>
    <w:p w:rsidR="00570310" w:rsidRPr="00AE7C5E" w:rsidRDefault="00570310"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C5B67" w:rsidRPr="00AE7C5E" w:rsidRDefault="002C5B67" w:rsidP="002C5B67">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C5B67" w:rsidRPr="00AE7C5E" w:rsidRDefault="002C5B67" w:rsidP="002C5B67">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493A07" w:rsidRPr="00AE7C5E" w:rsidRDefault="00493A07" w:rsidP="00BA3D90">
      <w:pPr>
        <w:spacing w:after="0" w:line="240" w:lineRule="auto"/>
        <w:jc w:val="both"/>
        <w:rPr>
          <w:rFonts w:ascii="Times New Roman" w:hAnsi="Times New Roman" w:cs="Times New Roman"/>
          <w:sz w:val="28"/>
          <w:szCs w:val="28"/>
        </w:rPr>
      </w:pPr>
    </w:p>
    <w:p w:rsidR="00493A07" w:rsidRPr="00AE7C5E" w:rsidRDefault="00493A0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2311BC" w:rsidRPr="00AE7C5E" w:rsidRDefault="002311BC" w:rsidP="002311BC">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AE7C5E">
        <w:rPr>
          <w:rFonts w:ascii="Times New Roman" w:hAnsi="Times New Roman" w:cs="Times New Roman"/>
          <w:sz w:val="24"/>
          <w:szCs w:val="24"/>
        </w:rPr>
        <w:t xml:space="preserve"> </w:t>
      </w:r>
    </w:p>
    <w:p w:rsidR="002311BC" w:rsidRPr="00AE7C5E" w:rsidRDefault="002311BC" w:rsidP="002311BC">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к Положению о комиссии по установлению причинённого ущерба жилым</w:t>
      </w:r>
      <w:r>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 и имуществу первой необходимости </w:t>
      </w:r>
      <w:r>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2311BC" w:rsidRPr="00AE7C5E" w:rsidRDefault="002311BC" w:rsidP="002311BC">
      <w:pPr>
        <w:pStyle w:val="ConsPlusNormal"/>
        <w:ind w:left="4820"/>
        <w:rPr>
          <w:rFonts w:ascii="Times New Roman" w:hAnsi="Times New Roman" w:cs="Times New Roman"/>
          <w:sz w:val="24"/>
          <w:szCs w:val="24"/>
        </w:rPr>
      </w:pPr>
    </w:p>
    <w:p w:rsidR="002311BC" w:rsidRPr="00AE7C5E" w:rsidRDefault="002311BC" w:rsidP="002311BC">
      <w:pPr>
        <w:spacing w:after="0" w:line="240" w:lineRule="auto"/>
        <w:jc w:val="both"/>
        <w:rPr>
          <w:rFonts w:ascii="Times New Roman" w:hAnsi="Times New Roman" w:cs="Times New Roman"/>
          <w:bCs/>
          <w:sz w:val="28"/>
          <w:szCs w:val="28"/>
        </w:rPr>
      </w:pPr>
    </w:p>
    <w:p w:rsidR="002311BC" w:rsidRPr="00AE7C5E" w:rsidRDefault="002311BC" w:rsidP="002311BC">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АКТ</w:t>
      </w:r>
    </w:p>
    <w:p w:rsidR="002311BC" w:rsidRPr="00AE7C5E" w:rsidRDefault="002311BC" w:rsidP="002311BC">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 xml:space="preserve">обследования </w:t>
      </w:r>
      <w:r>
        <w:rPr>
          <w:rFonts w:ascii="Times New Roman" w:hAnsi="Times New Roman" w:cs="Times New Roman"/>
          <w:bCs/>
          <w:sz w:val="28"/>
          <w:szCs w:val="28"/>
        </w:rPr>
        <w:t>не</w:t>
      </w:r>
      <w:r w:rsidRPr="00AE7C5E">
        <w:rPr>
          <w:rFonts w:ascii="Times New Roman" w:hAnsi="Times New Roman" w:cs="Times New Roman"/>
          <w:bCs/>
          <w:sz w:val="28"/>
          <w:szCs w:val="28"/>
        </w:rPr>
        <w:t xml:space="preserve">жилого помещения на территории внутригородского муниципального образования города Севастополя </w:t>
      </w:r>
    </w:p>
    <w:p w:rsidR="002311BC" w:rsidRPr="00AE7C5E" w:rsidRDefault="002311BC" w:rsidP="002311BC">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Гагаринский муниципальный округ</w:t>
      </w:r>
    </w:p>
    <w:p w:rsidR="002311BC" w:rsidRPr="00AE7C5E" w:rsidRDefault="002311BC" w:rsidP="002311BC">
      <w:pPr>
        <w:spacing w:after="0" w:line="240" w:lineRule="auto"/>
        <w:jc w:val="both"/>
        <w:rPr>
          <w:rFonts w:ascii="Times New Roman" w:hAnsi="Times New Roman" w:cs="Times New Roman"/>
          <w:bCs/>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Адрес места жительства _____________________________________________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 _________________________</w:t>
      </w:r>
      <w:r w:rsidRPr="00AE7C5E">
        <w:rPr>
          <w:rFonts w:ascii="Times New Roman" w:hAnsi="Times New Roman" w:cs="Times New Roman"/>
          <w:sz w:val="28"/>
          <w:szCs w:val="28"/>
        </w:rPr>
        <w:softHyphen/>
        <w:t>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Права на поврежденное имущество </w:t>
      </w:r>
      <w:r w:rsidRPr="00AE7C5E">
        <w:rPr>
          <w:rFonts w:ascii="Times New Roman" w:hAnsi="Times New Roman" w:cs="Times New Roman"/>
          <w:i/>
          <w:sz w:val="28"/>
          <w:szCs w:val="28"/>
        </w:rPr>
        <w:t>(собственник, пользователь по договору социального найма и т.д.)</w:t>
      </w:r>
      <w:r w:rsidRPr="00AE7C5E">
        <w:rPr>
          <w:rFonts w:ascii="Times New Roman" w:hAnsi="Times New Roman" w:cs="Times New Roman"/>
          <w:sz w:val="28"/>
          <w:szCs w:val="28"/>
        </w:rPr>
        <w:t>: 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2311BC" w:rsidRPr="00AE7C5E" w:rsidRDefault="002311BC" w:rsidP="002311BC">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2311BC" w:rsidRPr="00AE7C5E" w:rsidRDefault="0081679D" w:rsidP="002311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Неж</w:t>
      </w:r>
      <w:r w:rsidR="002311BC" w:rsidRPr="00AE7C5E">
        <w:rPr>
          <w:rFonts w:ascii="Times New Roman" w:hAnsi="Times New Roman" w:cs="Times New Roman"/>
          <w:sz w:val="28"/>
          <w:szCs w:val="28"/>
        </w:rPr>
        <w:t>илое помещение, площадью _____ кв. м., находящееся по адресу____________________, имеет следующие повреждения:</w:t>
      </w:r>
    </w:p>
    <w:p w:rsidR="002311BC" w:rsidRPr="00AE7C5E" w:rsidRDefault="002311BC" w:rsidP="002311BC">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b/>
          <w:sz w:val="28"/>
          <w:szCs w:val="28"/>
        </w:rPr>
        <w:t>Заключение комиссии:</w:t>
      </w:r>
      <w:r w:rsidRPr="00AE7C5E">
        <w:rPr>
          <w:rFonts w:ascii="Times New Roman" w:hAnsi="Times New Roman" w:cs="Times New Roman"/>
          <w:sz w:val="28"/>
          <w:szCs w:val="28"/>
        </w:rPr>
        <w:t xml:space="preserve"> (</w:t>
      </w:r>
      <w:r w:rsidRPr="00AE7C5E">
        <w:rPr>
          <w:rFonts w:ascii="Times New Roman" w:hAnsi="Times New Roman" w:cs="Times New Roman"/>
          <w:i/>
          <w:sz w:val="28"/>
          <w:szCs w:val="28"/>
        </w:rPr>
        <w:t xml:space="preserve">в заключении указывается степень повреждения имущества): </w:t>
      </w:r>
      <w:r w:rsidRPr="00AE7C5E">
        <w:rPr>
          <w:rFonts w:ascii="Times New Roman" w:hAnsi="Times New Roman" w:cs="Times New Roman"/>
          <w:sz w:val="28"/>
          <w:szCs w:val="28"/>
        </w:rPr>
        <w:t>_________________________________________________________________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911F30">
        <w:tc>
          <w:tcPr>
            <w:tcW w:w="2694"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r>
      <w:tr w:rsidR="002311BC" w:rsidRPr="00AE7C5E" w:rsidTr="00911F30">
        <w:tc>
          <w:tcPr>
            <w:tcW w:w="2694"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0"/>
          <w:szCs w:val="20"/>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911F30">
        <w:tc>
          <w:tcPr>
            <w:tcW w:w="2694"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r>
      <w:tr w:rsidR="002311BC" w:rsidRPr="00AE7C5E" w:rsidTr="00911F30">
        <w:tc>
          <w:tcPr>
            <w:tcW w:w="2694"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lastRenderedPageBreak/>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911F30">
        <w:tc>
          <w:tcPr>
            <w:tcW w:w="2694"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r>
      <w:tr w:rsidR="002311BC" w:rsidRPr="00AE7C5E" w:rsidTr="00911F30">
        <w:tc>
          <w:tcPr>
            <w:tcW w:w="2694"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911F30">
        <w:tc>
          <w:tcPr>
            <w:tcW w:w="2694"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r>
      <w:tr w:rsidR="002311BC" w:rsidRPr="00AE7C5E" w:rsidTr="00911F30">
        <w:tc>
          <w:tcPr>
            <w:tcW w:w="2694"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911F30">
        <w:tc>
          <w:tcPr>
            <w:tcW w:w="2694"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r>
      <w:tr w:rsidR="002311BC" w:rsidRPr="00AE7C5E" w:rsidTr="00911F30">
        <w:tc>
          <w:tcPr>
            <w:tcW w:w="2694"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2311BC" w:rsidRPr="00AE7C5E" w:rsidRDefault="002311BC" w:rsidP="002311BC">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2311BC" w:rsidRPr="00AE7C5E" w:rsidTr="00911F30">
        <w:tc>
          <w:tcPr>
            <w:tcW w:w="2620"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71"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71"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2311BC" w:rsidRPr="00AE7C5E" w:rsidRDefault="002311BC" w:rsidP="00911F30">
            <w:pPr>
              <w:spacing w:after="0" w:line="240" w:lineRule="auto"/>
              <w:jc w:val="both"/>
              <w:rPr>
                <w:rFonts w:ascii="Times New Roman" w:hAnsi="Times New Roman" w:cs="Times New Roman"/>
                <w:sz w:val="28"/>
                <w:szCs w:val="28"/>
              </w:rPr>
            </w:pPr>
          </w:p>
        </w:tc>
        <w:tc>
          <w:tcPr>
            <w:tcW w:w="271" w:type="dxa"/>
            <w:vAlign w:val="center"/>
          </w:tcPr>
          <w:p w:rsidR="002311BC" w:rsidRPr="00AE7C5E" w:rsidRDefault="002311BC" w:rsidP="00911F30">
            <w:pPr>
              <w:spacing w:after="0" w:line="240" w:lineRule="auto"/>
              <w:jc w:val="both"/>
              <w:rPr>
                <w:rFonts w:ascii="Times New Roman" w:hAnsi="Times New Roman" w:cs="Times New Roman"/>
                <w:sz w:val="28"/>
                <w:szCs w:val="28"/>
              </w:rPr>
            </w:pPr>
          </w:p>
        </w:tc>
      </w:tr>
      <w:tr w:rsidR="002311BC" w:rsidRPr="00AE7C5E" w:rsidTr="00911F30">
        <w:tc>
          <w:tcPr>
            <w:tcW w:w="2620"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  </w:t>
            </w:r>
          </w:p>
        </w:tc>
        <w:tc>
          <w:tcPr>
            <w:tcW w:w="271"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2311BC" w:rsidRPr="00AE7C5E" w:rsidRDefault="002311BC" w:rsidP="00911F3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2311BC" w:rsidRPr="00AE7C5E" w:rsidRDefault="002311BC" w:rsidP="00911F30">
            <w:pPr>
              <w:spacing w:after="0" w:line="240" w:lineRule="auto"/>
              <w:jc w:val="both"/>
              <w:rPr>
                <w:rFonts w:ascii="Times New Roman" w:hAnsi="Times New Roman" w:cs="Times New Roman"/>
                <w:i/>
                <w:sz w:val="20"/>
                <w:szCs w:val="20"/>
              </w:rPr>
            </w:pPr>
          </w:p>
        </w:tc>
      </w:tr>
    </w:tbl>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311BC" w:rsidRPr="00AE7C5E" w:rsidRDefault="002311BC" w:rsidP="002311BC">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311BC" w:rsidRPr="00AE7C5E" w:rsidRDefault="002311BC" w:rsidP="002311BC">
      <w:pPr>
        <w:spacing w:after="0" w:line="240" w:lineRule="auto"/>
        <w:jc w:val="both"/>
        <w:rPr>
          <w:rFonts w:ascii="Times New Roman" w:hAnsi="Times New Roman" w:cs="Times New Roman"/>
          <w:sz w:val="28"/>
          <w:szCs w:val="28"/>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FF29A7" w:rsidRPr="00AE7C5E" w:rsidRDefault="00FF29A7" w:rsidP="00FF29A7">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 </w:t>
      </w:r>
      <w:r w:rsidR="0081679D">
        <w:rPr>
          <w:rFonts w:ascii="Times New Roman" w:hAnsi="Times New Roman" w:cs="Times New Roman"/>
          <w:sz w:val="24"/>
          <w:szCs w:val="24"/>
        </w:rPr>
        <w:t>3</w:t>
      </w:r>
      <w:r w:rsidRPr="00AE7C5E">
        <w:rPr>
          <w:rFonts w:ascii="Times New Roman" w:hAnsi="Times New Roman" w:cs="Times New Roman"/>
          <w:sz w:val="24"/>
          <w:szCs w:val="24"/>
        </w:rPr>
        <w:t xml:space="preserve"> </w:t>
      </w:r>
    </w:p>
    <w:p w:rsidR="00FF29A7" w:rsidRPr="00AE7C5E" w:rsidRDefault="00FF29A7" w:rsidP="00FF29A7">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к </w:t>
      </w:r>
      <w:r w:rsidR="00493A07" w:rsidRPr="00AE7C5E">
        <w:rPr>
          <w:rFonts w:ascii="Times New Roman" w:hAnsi="Times New Roman" w:cs="Times New Roman"/>
          <w:sz w:val="24"/>
          <w:szCs w:val="24"/>
        </w:rPr>
        <w:t>П</w:t>
      </w:r>
      <w:r w:rsidRPr="00AE7C5E">
        <w:rPr>
          <w:rFonts w:ascii="Times New Roman" w:hAnsi="Times New Roman" w:cs="Times New Roman"/>
          <w:sz w:val="24"/>
          <w:szCs w:val="24"/>
        </w:rPr>
        <w:t>оложению о комиссии по установлению причинённого ущерба жилым</w:t>
      </w:r>
      <w:r w:rsidR="0081679D">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 и имуществу первой необходимости </w:t>
      </w:r>
      <w:r w:rsidR="00AE7C5E">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FF29A7" w:rsidRPr="00AE7C5E" w:rsidRDefault="00FF29A7" w:rsidP="00FF29A7">
      <w:pPr>
        <w:pStyle w:val="ConsPlusNormal"/>
        <w:ind w:left="4820"/>
        <w:rPr>
          <w:rFonts w:ascii="Times New Roman" w:hAnsi="Times New Roman" w:cs="Times New Roman"/>
          <w:sz w:val="24"/>
          <w:szCs w:val="24"/>
        </w:rPr>
      </w:pPr>
    </w:p>
    <w:p w:rsidR="00FF29A7" w:rsidRPr="00AE7C5E" w:rsidRDefault="00FF29A7" w:rsidP="00FF29A7">
      <w:pPr>
        <w:spacing w:after="0" w:line="240" w:lineRule="auto"/>
        <w:jc w:val="both"/>
        <w:rPr>
          <w:rFonts w:ascii="Times New Roman" w:hAnsi="Times New Roman" w:cs="Times New Roman"/>
          <w:bCs/>
          <w:sz w:val="28"/>
          <w:szCs w:val="28"/>
        </w:rPr>
      </w:pPr>
    </w:p>
    <w:p w:rsidR="00FF29A7" w:rsidRPr="00AE7C5E" w:rsidRDefault="00FF29A7" w:rsidP="00FF29A7">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АКТ</w:t>
      </w:r>
    </w:p>
    <w:p w:rsidR="00FF29A7" w:rsidRPr="00AE7C5E" w:rsidRDefault="00FF29A7" w:rsidP="00FF29A7">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 xml:space="preserve">обследования имущества первой необходимости на территории внутригородского муниципального образования города Севастополя </w:t>
      </w:r>
    </w:p>
    <w:p w:rsidR="00FF29A7" w:rsidRPr="00AE7C5E" w:rsidRDefault="00FF29A7" w:rsidP="00FF29A7">
      <w:pPr>
        <w:spacing w:after="0" w:line="240" w:lineRule="auto"/>
        <w:jc w:val="center"/>
        <w:rPr>
          <w:rFonts w:ascii="Times New Roman" w:hAnsi="Times New Roman" w:cs="Times New Roman"/>
          <w:bCs/>
          <w:sz w:val="28"/>
          <w:szCs w:val="28"/>
        </w:rPr>
      </w:pPr>
      <w:r w:rsidRPr="00AE7C5E">
        <w:rPr>
          <w:rFonts w:ascii="Times New Roman" w:hAnsi="Times New Roman" w:cs="Times New Roman"/>
          <w:bCs/>
          <w:sz w:val="28"/>
          <w:szCs w:val="28"/>
        </w:rPr>
        <w:t>Гагаринский муниципальный округ</w:t>
      </w:r>
    </w:p>
    <w:p w:rsidR="00FF29A7" w:rsidRPr="00AE7C5E" w:rsidRDefault="00FF29A7" w:rsidP="00FF29A7">
      <w:pPr>
        <w:spacing w:after="0" w:line="240" w:lineRule="auto"/>
        <w:jc w:val="both"/>
        <w:rPr>
          <w:rFonts w:ascii="Times New Roman" w:hAnsi="Times New Roman" w:cs="Times New Roman"/>
          <w:bCs/>
          <w:sz w:val="28"/>
          <w:szCs w:val="28"/>
        </w:rPr>
      </w:pP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Адрес места жительства 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 ______________________________________________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p>
    <w:p w:rsidR="00BA3D90" w:rsidRPr="00AE7C5E" w:rsidRDefault="00BA3D90" w:rsidP="0081679D">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 xml:space="preserve">Список утраченного имущества первой необходимости, расположенного в </w:t>
      </w:r>
      <w:r w:rsidR="00FF29A7" w:rsidRPr="00AE7C5E">
        <w:rPr>
          <w:rFonts w:ascii="Times New Roman" w:hAnsi="Times New Roman" w:cs="Times New Roman"/>
          <w:sz w:val="28"/>
          <w:szCs w:val="28"/>
        </w:rPr>
        <w:t>жилом</w:t>
      </w:r>
      <w:r w:rsidR="0081679D">
        <w:rPr>
          <w:rFonts w:ascii="Times New Roman" w:hAnsi="Times New Roman" w:cs="Times New Roman"/>
          <w:sz w:val="28"/>
          <w:szCs w:val="28"/>
        </w:rPr>
        <w:t>, нежилом</w:t>
      </w:r>
      <w:r w:rsidR="00FF29A7" w:rsidRPr="00AE7C5E">
        <w:rPr>
          <w:rFonts w:ascii="Times New Roman" w:hAnsi="Times New Roman" w:cs="Times New Roman"/>
          <w:sz w:val="28"/>
          <w:szCs w:val="28"/>
        </w:rPr>
        <w:t xml:space="preserve"> </w:t>
      </w:r>
      <w:r w:rsidRPr="00AE7C5E">
        <w:rPr>
          <w:rFonts w:ascii="Times New Roman" w:hAnsi="Times New Roman" w:cs="Times New Roman"/>
          <w:sz w:val="28"/>
          <w:szCs w:val="28"/>
        </w:rPr>
        <w:t xml:space="preserve">помещении по </w:t>
      </w:r>
      <w:r w:rsidR="0081679D">
        <w:rPr>
          <w:rFonts w:ascii="Times New Roman" w:hAnsi="Times New Roman" w:cs="Times New Roman"/>
          <w:sz w:val="28"/>
          <w:szCs w:val="28"/>
        </w:rPr>
        <w:t>а</w:t>
      </w:r>
      <w:r w:rsidRPr="00AE7C5E">
        <w:rPr>
          <w:rFonts w:ascii="Times New Roman" w:hAnsi="Times New Roman" w:cs="Times New Roman"/>
          <w:sz w:val="28"/>
          <w:szCs w:val="28"/>
        </w:rPr>
        <w:t>дресу_</w:t>
      </w:r>
      <w:r w:rsidR="0081679D">
        <w:rPr>
          <w:rFonts w:ascii="Times New Roman" w:hAnsi="Times New Roman" w:cs="Times New Roman"/>
          <w:sz w:val="28"/>
          <w:szCs w:val="28"/>
        </w:rPr>
        <w:t>__</w:t>
      </w:r>
      <w:r w:rsidR="00FF29A7" w:rsidRPr="00AE7C5E">
        <w:rPr>
          <w:rFonts w:ascii="Times New Roman" w:hAnsi="Times New Roman" w:cs="Times New Roman"/>
          <w:sz w:val="28"/>
          <w:szCs w:val="28"/>
        </w:rPr>
        <w:t>_______________</w:t>
      </w:r>
      <w:r w:rsidRPr="00AE7C5E">
        <w:rPr>
          <w:rFonts w:ascii="Times New Roman" w:hAnsi="Times New Roman" w:cs="Times New Roman"/>
          <w:sz w:val="28"/>
          <w:szCs w:val="28"/>
        </w:rPr>
        <w:t>_____________:</w:t>
      </w:r>
    </w:p>
    <w:p w:rsidR="00BA3D90" w:rsidRPr="00AE7C5E" w:rsidRDefault="00BA3D90" w:rsidP="00BA3D90">
      <w:pPr>
        <w:spacing w:after="0" w:line="240" w:lineRule="auto"/>
        <w:jc w:val="both"/>
        <w:rPr>
          <w:rFonts w:ascii="Times New Roman" w:hAnsi="Times New Roman" w:cs="Times New Roman"/>
          <w:sz w:val="28"/>
          <w:szCs w:val="28"/>
        </w:rPr>
      </w:pPr>
    </w:p>
    <w:tbl>
      <w:tblPr>
        <w:tblW w:w="5000" w:type="pct"/>
        <w:shd w:val="clear" w:color="auto" w:fill="FFFFFF"/>
        <w:tblCellMar>
          <w:top w:w="57" w:type="dxa"/>
          <w:left w:w="57" w:type="dxa"/>
          <w:bottom w:w="57" w:type="dxa"/>
          <w:right w:w="57" w:type="dxa"/>
        </w:tblCellMar>
        <w:tblLook w:val="04A0" w:firstRow="1" w:lastRow="0" w:firstColumn="1" w:lastColumn="0" w:noHBand="0" w:noVBand="1"/>
      </w:tblPr>
      <w:tblGrid>
        <w:gridCol w:w="5837"/>
        <w:gridCol w:w="1803"/>
        <w:gridCol w:w="1585"/>
      </w:tblGrid>
      <w:tr w:rsidR="00BA3D90" w:rsidRPr="00AE7C5E" w:rsidTr="002B1C4B">
        <w:trPr>
          <w:trHeight w:val="618"/>
        </w:trPr>
        <w:tc>
          <w:tcPr>
            <w:tcW w:w="3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Список имущества первой необходимости</w:t>
            </w:r>
          </w:p>
        </w:tc>
        <w:tc>
          <w:tcPr>
            <w:tcW w:w="977" w:type="pct"/>
            <w:tcBorders>
              <w:top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Утрачено</w:t>
            </w:r>
          </w:p>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(ДА или НЕТ)</w:t>
            </w:r>
          </w:p>
        </w:tc>
        <w:tc>
          <w:tcPr>
            <w:tcW w:w="859" w:type="pct"/>
            <w:tcBorders>
              <w:top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Примечание</w:t>
            </w: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для хранения и приготовления пищи:</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холодильник</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газовая плита (электроплита)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шкаф для посуды</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мебели для приема пищи:</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стол</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стул (табуретка)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мебели для сна: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FF29A7">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к</w:t>
            </w:r>
            <w:r w:rsidR="00BA3D90" w:rsidRPr="00AE7C5E">
              <w:rPr>
                <w:rFonts w:ascii="Times New Roman" w:hAnsi="Times New Roman" w:cs="Times New Roman"/>
                <w:sz w:val="24"/>
                <w:szCs w:val="24"/>
              </w:rPr>
              <w:t>ровать (диван)</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средств информирования граждан:</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телевизор (радио)</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FF29A7">
            <w:pPr>
              <w:spacing w:after="0" w:line="240" w:lineRule="auto"/>
              <w:rPr>
                <w:rFonts w:ascii="Times New Roman" w:hAnsi="Times New Roman" w:cs="Times New Roman"/>
                <w:sz w:val="24"/>
                <w:szCs w:val="24"/>
              </w:rPr>
            </w:pPr>
            <w:r w:rsidRPr="00AE7C5E">
              <w:rPr>
                <w:rFonts w:ascii="Times New Roman" w:hAnsi="Times New Roman" w:cs="Times New Roman"/>
                <w:sz w:val="24"/>
                <w:szCs w:val="24"/>
              </w:rPr>
              <w:lastRenderedPageBreak/>
              <w:t>Предметы средств водоснабжения и отопления</w:t>
            </w:r>
            <w:r w:rsidRPr="00AE7C5E">
              <w:rPr>
                <w:rFonts w:ascii="Times New Roman" w:hAnsi="Times New Roman" w:cs="Times New Roman"/>
                <w:sz w:val="24"/>
                <w:szCs w:val="24"/>
                <w:vertAlign w:val="superscript"/>
              </w:rPr>
              <w:footnoteReference w:id="1"/>
            </w:r>
            <w:r w:rsidRPr="00AE7C5E">
              <w:rPr>
                <w:rFonts w:ascii="Times New Roman" w:hAnsi="Times New Roman" w:cs="Times New Roman"/>
                <w:sz w:val="24"/>
                <w:szCs w:val="24"/>
              </w:rPr>
              <w:t>:</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насос для подачи воды</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водонагреватель</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котел отопительный (переносная печь)</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bl>
    <w:p w:rsidR="00BA3D90" w:rsidRPr="00AE7C5E" w:rsidRDefault="00BA3D90" w:rsidP="00BA3D90">
      <w:pPr>
        <w:spacing w:after="0" w:line="240" w:lineRule="auto"/>
        <w:jc w:val="both"/>
        <w:rPr>
          <w:rFonts w:ascii="Times New Roman" w:hAnsi="Times New Roman" w:cs="Times New Roman"/>
          <w:sz w:val="28"/>
          <w:szCs w:val="28"/>
        </w:rPr>
      </w:pPr>
    </w:p>
    <w:p w:rsidR="00BA3D90" w:rsidRPr="00AE7C5E" w:rsidRDefault="00BA3D90"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Заключение комиссии: имущество утрачено </w:t>
      </w:r>
      <w:r w:rsidR="00FF29A7" w:rsidRPr="00AE7C5E">
        <w:rPr>
          <w:rFonts w:ascii="Times New Roman" w:hAnsi="Times New Roman" w:cs="Times New Roman"/>
          <w:sz w:val="28"/>
          <w:szCs w:val="28"/>
        </w:rPr>
        <w:t>________________________</w:t>
      </w:r>
      <w:r w:rsidRPr="00AE7C5E">
        <w:rPr>
          <w:rFonts w:ascii="Times New Roman" w:hAnsi="Times New Roman" w:cs="Times New Roman"/>
          <w:sz w:val="28"/>
          <w:szCs w:val="28"/>
          <w:u w:val="single"/>
        </w:rPr>
        <w:tab/>
      </w:r>
    </w:p>
    <w:p w:rsidR="00BA3D90" w:rsidRPr="00AE7C5E" w:rsidRDefault="00BA3D90" w:rsidP="00BA3D9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8"/>
          <w:szCs w:val="28"/>
        </w:rPr>
        <w:tab/>
      </w:r>
      <w:r w:rsidR="00FF29A7" w:rsidRPr="00AE7C5E">
        <w:rPr>
          <w:rFonts w:ascii="Times New Roman" w:hAnsi="Times New Roman" w:cs="Times New Roman"/>
          <w:i/>
          <w:sz w:val="28"/>
          <w:szCs w:val="28"/>
        </w:rPr>
        <w:t xml:space="preserve">                                                                            </w:t>
      </w:r>
      <w:r w:rsidRPr="00AE7C5E">
        <w:rPr>
          <w:rFonts w:ascii="Times New Roman" w:hAnsi="Times New Roman" w:cs="Times New Roman"/>
          <w:i/>
          <w:sz w:val="20"/>
          <w:szCs w:val="20"/>
        </w:rPr>
        <w:t>(полностью или частично)</w:t>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0"/>
          <w:szCs w:val="20"/>
        </w:rPr>
      </w:pP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C718F0">
        <w:tc>
          <w:tcPr>
            <w:tcW w:w="2694"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94"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E00F87" w:rsidRPr="00AE7C5E" w:rsidTr="00C718F0">
        <w:tc>
          <w:tcPr>
            <w:tcW w:w="2620"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E00F87" w:rsidRPr="00AE7C5E" w:rsidRDefault="00E00F87" w:rsidP="00C718F0">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C718F0">
            <w:pPr>
              <w:spacing w:after="0" w:line="240" w:lineRule="auto"/>
              <w:jc w:val="both"/>
              <w:rPr>
                <w:rFonts w:ascii="Times New Roman" w:hAnsi="Times New Roman" w:cs="Times New Roman"/>
                <w:sz w:val="28"/>
                <w:szCs w:val="28"/>
              </w:rPr>
            </w:pPr>
          </w:p>
        </w:tc>
      </w:tr>
      <w:tr w:rsidR="00E00F87" w:rsidRPr="00AE7C5E" w:rsidTr="00C718F0">
        <w:tc>
          <w:tcPr>
            <w:tcW w:w="2620"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  </w:t>
            </w:r>
          </w:p>
        </w:tc>
        <w:tc>
          <w:tcPr>
            <w:tcW w:w="271"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E00F87" w:rsidRPr="00AE7C5E" w:rsidRDefault="00E00F87" w:rsidP="00C718F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E00F87" w:rsidRPr="00AE7C5E" w:rsidRDefault="00E00F87" w:rsidP="00C718F0">
            <w:pPr>
              <w:spacing w:after="0" w:line="240" w:lineRule="auto"/>
              <w:jc w:val="both"/>
              <w:rPr>
                <w:rFonts w:ascii="Times New Roman" w:hAnsi="Times New Roman" w:cs="Times New Roman"/>
                <w:i/>
                <w:sz w:val="20"/>
                <w:szCs w:val="20"/>
              </w:rPr>
            </w:pPr>
          </w:p>
        </w:tc>
      </w:tr>
    </w:tbl>
    <w:p w:rsidR="00E00F87" w:rsidRPr="00AE7C5E" w:rsidRDefault="00E00F87" w:rsidP="00E00F87">
      <w:pPr>
        <w:spacing w:after="0" w:line="240" w:lineRule="auto"/>
        <w:jc w:val="both"/>
        <w:rPr>
          <w:rFonts w:ascii="Times New Roman" w:hAnsi="Times New Roman" w:cs="Times New Roman"/>
          <w:sz w:val="28"/>
          <w:szCs w:val="28"/>
        </w:rPr>
      </w:pPr>
    </w:p>
    <w:p w:rsidR="00BA3D90" w:rsidRPr="00AE7C5E" w:rsidRDefault="00BA3D90" w:rsidP="004B428F">
      <w:pPr>
        <w:spacing w:after="0" w:line="240" w:lineRule="auto"/>
        <w:jc w:val="both"/>
        <w:rPr>
          <w:rFonts w:ascii="Times New Roman" w:hAnsi="Times New Roman" w:cs="Times New Roman"/>
          <w:sz w:val="28"/>
          <w:szCs w:val="28"/>
        </w:rPr>
      </w:pP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C5B67" w:rsidRPr="006B3AFA" w:rsidRDefault="002C5B67" w:rsidP="002C5B67">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C5B67" w:rsidRDefault="002C5B67" w:rsidP="002C5B67">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sectPr w:rsidR="00BA3D90" w:rsidSect="00FB5E4C">
      <w:pgSz w:w="11906" w:h="16838"/>
      <w:pgMar w:top="709" w:right="680"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405" w:rsidRDefault="001C2405" w:rsidP="00BA3D90">
      <w:pPr>
        <w:spacing w:after="0" w:line="240" w:lineRule="auto"/>
      </w:pPr>
      <w:r>
        <w:separator/>
      </w:r>
    </w:p>
  </w:endnote>
  <w:endnote w:type="continuationSeparator" w:id="0">
    <w:p w:rsidR="001C2405" w:rsidRDefault="001C2405" w:rsidP="00BA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405" w:rsidRDefault="001C2405" w:rsidP="00BA3D90">
      <w:pPr>
        <w:spacing w:after="0" w:line="240" w:lineRule="auto"/>
      </w:pPr>
      <w:r>
        <w:separator/>
      </w:r>
    </w:p>
  </w:footnote>
  <w:footnote w:type="continuationSeparator" w:id="0">
    <w:p w:rsidR="001C2405" w:rsidRDefault="001C2405" w:rsidP="00BA3D90">
      <w:pPr>
        <w:spacing w:after="0" w:line="240" w:lineRule="auto"/>
      </w:pPr>
      <w:r>
        <w:continuationSeparator/>
      </w:r>
    </w:p>
  </w:footnote>
  <w:footnote w:id="1">
    <w:p w:rsidR="002B1C4B" w:rsidRPr="00435C29" w:rsidRDefault="002B1C4B" w:rsidP="00BA3D90">
      <w:pPr>
        <w:pStyle w:val="aa"/>
        <w:rPr>
          <w:rFonts w:ascii="Times New Roman" w:hAnsi="Times New Roman"/>
          <w:sz w:val="24"/>
          <w:szCs w:val="24"/>
        </w:rPr>
      </w:pPr>
      <w:r w:rsidRPr="00435C29">
        <w:rPr>
          <w:rStyle w:val="ac"/>
          <w:rFonts w:ascii="Times New Roman" w:hAnsi="Times New Roman"/>
          <w:szCs w:val="24"/>
        </w:rPr>
        <w:footnoteRef/>
      </w:r>
      <w:r w:rsidRPr="00435C29">
        <w:rPr>
          <w:rFonts w:ascii="Times New Roman" w:hAnsi="Times New Roman"/>
          <w:szCs w:val="24"/>
        </w:rPr>
        <w:t xml:space="preserve"> </w:t>
      </w:r>
      <w:r w:rsidRPr="00435C29">
        <w:rPr>
          <w:rFonts w:ascii="Times New Roman" w:hAnsi="Times New Roman"/>
          <w:i/>
          <w:color w:val="22272F"/>
          <w:szCs w:val="24"/>
          <w:shd w:val="clear" w:color="auto" w:fill="FFFFFF"/>
        </w:rPr>
        <w:t>Заполняется в случае отсутствия централизованного водоснабжения и отопления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C61"/>
    <w:multiLevelType w:val="multilevel"/>
    <w:tmpl w:val="03D8D788"/>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65"/>
    <w:rsid w:val="00004034"/>
    <w:rsid w:val="00013EEE"/>
    <w:rsid w:val="00017368"/>
    <w:rsid w:val="000249D6"/>
    <w:rsid w:val="000475B9"/>
    <w:rsid w:val="00051F5B"/>
    <w:rsid w:val="00060693"/>
    <w:rsid w:val="00063596"/>
    <w:rsid w:val="00070BD6"/>
    <w:rsid w:val="00085241"/>
    <w:rsid w:val="000C2B80"/>
    <w:rsid w:val="000C435E"/>
    <w:rsid w:val="00103B7D"/>
    <w:rsid w:val="00111C22"/>
    <w:rsid w:val="00125B88"/>
    <w:rsid w:val="0013662D"/>
    <w:rsid w:val="00136E79"/>
    <w:rsid w:val="0014399B"/>
    <w:rsid w:val="00145A28"/>
    <w:rsid w:val="0015322F"/>
    <w:rsid w:val="001660CA"/>
    <w:rsid w:val="001740E7"/>
    <w:rsid w:val="001865CD"/>
    <w:rsid w:val="0018698A"/>
    <w:rsid w:val="0019384F"/>
    <w:rsid w:val="001A6F94"/>
    <w:rsid w:val="001B42A4"/>
    <w:rsid w:val="001B6879"/>
    <w:rsid w:val="001C2405"/>
    <w:rsid w:val="001C325E"/>
    <w:rsid w:val="001C6B4F"/>
    <w:rsid w:val="001D26E9"/>
    <w:rsid w:val="001E4676"/>
    <w:rsid w:val="001F10AE"/>
    <w:rsid w:val="001F1CBC"/>
    <w:rsid w:val="002029E5"/>
    <w:rsid w:val="00210B83"/>
    <w:rsid w:val="00211EFE"/>
    <w:rsid w:val="002206CE"/>
    <w:rsid w:val="00222441"/>
    <w:rsid w:val="002311BC"/>
    <w:rsid w:val="002344FF"/>
    <w:rsid w:val="00252CCB"/>
    <w:rsid w:val="00276057"/>
    <w:rsid w:val="0028246E"/>
    <w:rsid w:val="0029037A"/>
    <w:rsid w:val="00297C25"/>
    <w:rsid w:val="002B1C4B"/>
    <w:rsid w:val="002B3B49"/>
    <w:rsid w:val="002B3CD5"/>
    <w:rsid w:val="002B40A0"/>
    <w:rsid w:val="002B4D6F"/>
    <w:rsid w:val="002B4FF4"/>
    <w:rsid w:val="002C5B67"/>
    <w:rsid w:val="002C72DC"/>
    <w:rsid w:val="002E2DF6"/>
    <w:rsid w:val="002E5924"/>
    <w:rsid w:val="002F33E5"/>
    <w:rsid w:val="003000D1"/>
    <w:rsid w:val="00305B98"/>
    <w:rsid w:val="00313A00"/>
    <w:rsid w:val="00322CE0"/>
    <w:rsid w:val="0032600C"/>
    <w:rsid w:val="00332E79"/>
    <w:rsid w:val="0035040F"/>
    <w:rsid w:val="0035233B"/>
    <w:rsid w:val="00356BAD"/>
    <w:rsid w:val="0036715A"/>
    <w:rsid w:val="00367FB5"/>
    <w:rsid w:val="00384BF3"/>
    <w:rsid w:val="003905CC"/>
    <w:rsid w:val="0039438A"/>
    <w:rsid w:val="00397D34"/>
    <w:rsid w:val="003D5DF3"/>
    <w:rsid w:val="003D696B"/>
    <w:rsid w:val="003F7163"/>
    <w:rsid w:val="00402945"/>
    <w:rsid w:val="004069CF"/>
    <w:rsid w:val="00413BB7"/>
    <w:rsid w:val="004149D4"/>
    <w:rsid w:val="004330ED"/>
    <w:rsid w:val="00437A07"/>
    <w:rsid w:val="00446954"/>
    <w:rsid w:val="00464B26"/>
    <w:rsid w:val="00473C68"/>
    <w:rsid w:val="00474334"/>
    <w:rsid w:val="00481D92"/>
    <w:rsid w:val="004873A6"/>
    <w:rsid w:val="00493A07"/>
    <w:rsid w:val="004A7B11"/>
    <w:rsid w:val="004B428F"/>
    <w:rsid w:val="004D0D16"/>
    <w:rsid w:val="004D3FBD"/>
    <w:rsid w:val="004F6352"/>
    <w:rsid w:val="00506C7A"/>
    <w:rsid w:val="00511B9C"/>
    <w:rsid w:val="00521126"/>
    <w:rsid w:val="00523475"/>
    <w:rsid w:val="005236F3"/>
    <w:rsid w:val="00527496"/>
    <w:rsid w:val="00530AB8"/>
    <w:rsid w:val="00532FA0"/>
    <w:rsid w:val="005405F9"/>
    <w:rsid w:val="005473CB"/>
    <w:rsid w:val="0055458A"/>
    <w:rsid w:val="00554D95"/>
    <w:rsid w:val="00557578"/>
    <w:rsid w:val="005616BF"/>
    <w:rsid w:val="00565580"/>
    <w:rsid w:val="00570310"/>
    <w:rsid w:val="00584AD4"/>
    <w:rsid w:val="00591B49"/>
    <w:rsid w:val="00593509"/>
    <w:rsid w:val="00597061"/>
    <w:rsid w:val="005A04EA"/>
    <w:rsid w:val="005A13B1"/>
    <w:rsid w:val="005A1A37"/>
    <w:rsid w:val="005A1FC6"/>
    <w:rsid w:val="005B5862"/>
    <w:rsid w:val="005C5F0A"/>
    <w:rsid w:val="005D5452"/>
    <w:rsid w:val="005D5AE8"/>
    <w:rsid w:val="005F0EC9"/>
    <w:rsid w:val="005F2659"/>
    <w:rsid w:val="005F3E49"/>
    <w:rsid w:val="005F7D54"/>
    <w:rsid w:val="00605CEC"/>
    <w:rsid w:val="00616D66"/>
    <w:rsid w:val="0062047D"/>
    <w:rsid w:val="00621EFA"/>
    <w:rsid w:val="00624D3D"/>
    <w:rsid w:val="00625E3E"/>
    <w:rsid w:val="006324A2"/>
    <w:rsid w:val="00643CA6"/>
    <w:rsid w:val="0066661E"/>
    <w:rsid w:val="00674A7E"/>
    <w:rsid w:val="00674DE6"/>
    <w:rsid w:val="006804EB"/>
    <w:rsid w:val="0068056F"/>
    <w:rsid w:val="00686F8C"/>
    <w:rsid w:val="006974B2"/>
    <w:rsid w:val="00697989"/>
    <w:rsid w:val="006A5199"/>
    <w:rsid w:val="006B3AFA"/>
    <w:rsid w:val="006C2BE4"/>
    <w:rsid w:val="006C2D21"/>
    <w:rsid w:val="006D3A63"/>
    <w:rsid w:val="006D4C5E"/>
    <w:rsid w:val="006E2A64"/>
    <w:rsid w:val="006E62DB"/>
    <w:rsid w:val="006E7209"/>
    <w:rsid w:val="006F3E03"/>
    <w:rsid w:val="006F6813"/>
    <w:rsid w:val="00704101"/>
    <w:rsid w:val="00712B69"/>
    <w:rsid w:val="007144E4"/>
    <w:rsid w:val="00724FFC"/>
    <w:rsid w:val="0073277E"/>
    <w:rsid w:val="007353BF"/>
    <w:rsid w:val="00751E81"/>
    <w:rsid w:val="007543C8"/>
    <w:rsid w:val="0076104F"/>
    <w:rsid w:val="0076399D"/>
    <w:rsid w:val="00791677"/>
    <w:rsid w:val="007A64A0"/>
    <w:rsid w:val="007B5488"/>
    <w:rsid w:val="007C08FD"/>
    <w:rsid w:val="007E0E7E"/>
    <w:rsid w:val="008004E7"/>
    <w:rsid w:val="00813C1B"/>
    <w:rsid w:val="0081679D"/>
    <w:rsid w:val="00823C6C"/>
    <w:rsid w:val="008322F4"/>
    <w:rsid w:val="0083324D"/>
    <w:rsid w:val="00846DF1"/>
    <w:rsid w:val="00853682"/>
    <w:rsid w:val="008573A6"/>
    <w:rsid w:val="008574D1"/>
    <w:rsid w:val="00867E69"/>
    <w:rsid w:val="008858A4"/>
    <w:rsid w:val="00890DBA"/>
    <w:rsid w:val="008A5EB1"/>
    <w:rsid w:val="008A60B7"/>
    <w:rsid w:val="008C7432"/>
    <w:rsid w:val="008D185A"/>
    <w:rsid w:val="008D74B4"/>
    <w:rsid w:val="008E1F44"/>
    <w:rsid w:val="008E6762"/>
    <w:rsid w:val="008E7369"/>
    <w:rsid w:val="0090411D"/>
    <w:rsid w:val="00911152"/>
    <w:rsid w:val="009424AA"/>
    <w:rsid w:val="00962492"/>
    <w:rsid w:val="00967F2C"/>
    <w:rsid w:val="009806B1"/>
    <w:rsid w:val="00987F41"/>
    <w:rsid w:val="00996B93"/>
    <w:rsid w:val="009970E0"/>
    <w:rsid w:val="009B7E26"/>
    <w:rsid w:val="009D418F"/>
    <w:rsid w:val="009E0A18"/>
    <w:rsid w:val="009F022C"/>
    <w:rsid w:val="00A0787E"/>
    <w:rsid w:val="00A231B4"/>
    <w:rsid w:val="00A2525E"/>
    <w:rsid w:val="00A271E0"/>
    <w:rsid w:val="00A304C2"/>
    <w:rsid w:val="00A6060C"/>
    <w:rsid w:val="00A74023"/>
    <w:rsid w:val="00A75CD8"/>
    <w:rsid w:val="00A82E1F"/>
    <w:rsid w:val="00A87C07"/>
    <w:rsid w:val="00A92E13"/>
    <w:rsid w:val="00AA21EA"/>
    <w:rsid w:val="00AB023D"/>
    <w:rsid w:val="00AB1BFF"/>
    <w:rsid w:val="00AB62A7"/>
    <w:rsid w:val="00AE7C5E"/>
    <w:rsid w:val="00AF44CE"/>
    <w:rsid w:val="00B022E0"/>
    <w:rsid w:val="00B11C3E"/>
    <w:rsid w:val="00B17B6D"/>
    <w:rsid w:val="00B20B3D"/>
    <w:rsid w:val="00B22C4B"/>
    <w:rsid w:val="00B34666"/>
    <w:rsid w:val="00B41E9A"/>
    <w:rsid w:val="00B521E7"/>
    <w:rsid w:val="00B57362"/>
    <w:rsid w:val="00B6464D"/>
    <w:rsid w:val="00B92964"/>
    <w:rsid w:val="00B979B1"/>
    <w:rsid w:val="00BA1891"/>
    <w:rsid w:val="00BA3B4D"/>
    <w:rsid w:val="00BA3D90"/>
    <w:rsid w:val="00BA6205"/>
    <w:rsid w:val="00BB26DD"/>
    <w:rsid w:val="00BB3565"/>
    <w:rsid w:val="00BB696B"/>
    <w:rsid w:val="00BD0DA6"/>
    <w:rsid w:val="00BD10C7"/>
    <w:rsid w:val="00BE42D7"/>
    <w:rsid w:val="00BF22B6"/>
    <w:rsid w:val="00C01D35"/>
    <w:rsid w:val="00C164EA"/>
    <w:rsid w:val="00C20533"/>
    <w:rsid w:val="00C43145"/>
    <w:rsid w:val="00C450E4"/>
    <w:rsid w:val="00C54753"/>
    <w:rsid w:val="00C56346"/>
    <w:rsid w:val="00C714BF"/>
    <w:rsid w:val="00C92AB6"/>
    <w:rsid w:val="00C970D5"/>
    <w:rsid w:val="00C97D79"/>
    <w:rsid w:val="00CA0BE2"/>
    <w:rsid w:val="00CB1BEE"/>
    <w:rsid w:val="00CC14AA"/>
    <w:rsid w:val="00CC14EC"/>
    <w:rsid w:val="00CD1770"/>
    <w:rsid w:val="00CD5128"/>
    <w:rsid w:val="00CE3CA4"/>
    <w:rsid w:val="00CE5F5A"/>
    <w:rsid w:val="00D04F91"/>
    <w:rsid w:val="00D05D58"/>
    <w:rsid w:val="00D216AF"/>
    <w:rsid w:val="00D23A35"/>
    <w:rsid w:val="00D35CB5"/>
    <w:rsid w:val="00D36E6B"/>
    <w:rsid w:val="00D37D2B"/>
    <w:rsid w:val="00D44168"/>
    <w:rsid w:val="00D63113"/>
    <w:rsid w:val="00D63C39"/>
    <w:rsid w:val="00D67335"/>
    <w:rsid w:val="00D729DD"/>
    <w:rsid w:val="00D73EB3"/>
    <w:rsid w:val="00DA2ED5"/>
    <w:rsid w:val="00DA6E3B"/>
    <w:rsid w:val="00DB00FD"/>
    <w:rsid w:val="00DB27DA"/>
    <w:rsid w:val="00DC40BD"/>
    <w:rsid w:val="00DD1D30"/>
    <w:rsid w:val="00DE6A6A"/>
    <w:rsid w:val="00DF1439"/>
    <w:rsid w:val="00DF2662"/>
    <w:rsid w:val="00DF58AD"/>
    <w:rsid w:val="00DF6549"/>
    <w:rsid w:val="00E00F87"/>
    <w:rsid w:val="00E06DED"/>
    <w:rsid w:val="00E268C9"/>
    <w:rsid w:val="00E32A23"/>
    <w:rsid w:val="00E4620D"/>
    <w:rsid w:val="00E4643A"/>
    <w:rsid w:val="00E66057"/>
    <w:rsid w:val="00E672BF"/>
    <w:rsid w:val="00E86794"/>
    <w:rsid w:val="00EC581D"/>
    <w:rsid w:val="00ED676A"/>
    <w:rsid w:val="00EE25CF"/>
    <w:rsid w:val="00EF7F13"/>
    <w:rsid w:val="00F04044"/>
    <w:rsid w:val="00F226C2"/>
    <w:rsid w:val="00F2329B"/>
    <w:rsid w:val="00F25BAB"/>
    <w:rsid w:val="00F2658D"/>
    <w:rsid w:val="00F27537"/>
    <w:rsid w:val="00F317CE"/>
    <w:rsid w:val="00F32FEF"/>
    <w:rsid w:val="00F33A40"/>
    <w:rsid w:val="00F40883"/>
    <w:rsid w:val="00F4698D"/>
    <w:rsid w:val="00F46CC8"/>
    <w:rsid w:val="00F7250E"/>
    <w:rsid w:val="00F73D38"/>
    <w:rsid w:val="00FB2CD2"/>
    <w:rsid w:val="00FB5E4C"/>
    <w:rsid w:val="00FC0A97"/>
    <w:rsid w:val="00FD36CE"/>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1860"/>
  <w15:chartTrackingRefBased/>
  <w15:docId w15:val="{591BE61E-260C-4817-A066-D22A26D1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1BC"/>
    <w:pPr>
      <w:spacing w:after="200" w:line="276" w:lineRule="auto"/>
    </w:pPr>
  </w:style>
  <w:style w:type="paragraph" w:styleId="1">
    <w:name w:val="heading 1"/>
    <w:basedOn w:val="a"/>
    <w:next w:val="a"/>
    <w:link w:val="10"/>
    <w:qFormat/>
    <w:rsid w:val="002B3B49"/>
    <w:pPr>
      <w:keepNext/>
      <w:spacing w:after="0" w:line="240" w:lineRule="auto"/>
      <w:jc w:val="center"/>
      <w:outlineLvl w:val="0"/>
    </w:pPr>
    <w:rPr>
      <w:rFonts w:ascii="Times New Roman" w:eastAsia="Times New Roman" w:hAnsi="Times New Roman" w:cs="Times New Roman"/>
      <w:b/>
      <w:i/>
      <w:sz w:val="32"/>
      <w:szCs w:val="20"/>
      <w:lang w:val="en-US" w:eastAsia="ru-RU"/>
    </w:rPr>
  </w:style>
  <w:style w:type="paragraph" w:styleId="2">
    <w:name w:val="heading 2"/>
    <w:basedOn w:val="a"/>
    <w:next w:val="a"/>
    <w:link w:val="20"/>
    <w:qFormat/>
    <w:rsid w:val="002B3B49"/>
    <w:pPr>
      <w:keepNext/>
      <w:spacing w:after="0" w:line="240" w:lineRule="auto"/>
      <w:jc w:val="center"/>
      <w:outlineLvl w:val="1"/>
    </w:pPr>
    <w:rPr>
      <w:rFonts w:ascii="Times New Roman" w:eastAsia="Times New Roman" w:hAnsi="Times New Roman" w:cs="Times New Roman"/>
      <w:b/>
      <w:i/>
      <w:color w:val="000000"/>
      <w:sz w:val="32"/>
      <w:szCs w:val="20"/>
      <w:lang w:eastAsia="ru-RU"/>
    </w:rPr>
  </w:style>
  <w:style w:type="paragraph" w:styleId="3">
    <w:name w:val="heading 3"/>
    <w:basedOn w:val="a"/>
    <w:next w:val="a"/>
    <w:link w:val="30"/>
    <w:qFormat/>
    <w:rsid w:val="002B3B4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B49"/>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2B3B49"/>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rsid w:val="002B3B49"/>
    <w:rPr>
      <w:rFonts w:ascii="Arial" w:eastAsia="Times New Roman" w:hAnsi="Arial" w:cs="Arial"/>
      <w:b/>
      <w:bCs/>
      <w:sz w:val="26"/>
      <w:szCs w:val="26"/>
      <w:lang w:eastAsia="ru-RU"/>
    </w:rPr>
  </w:style>
  <w:style w:type="paragraph" w:customStyle="1" w:styleId="ConsPlusNormal">
    <w:name w:val="ConsPlusNormal"/>
    <w:rsid w:val="002B3B4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rsid w:val="002B3B49"/>
    <w:rPr>
      <w:color w:val="0000FF"/>
      <w:u w:val="single"/>
    </w:rPr>
  </w:style>
  <w:style w:type="paragraph" w:customStyle="1" w:styleId="ConsPlusTitle">
    <w:name w:val="ConsPlusTitle"/>
    <w:rsid w:val="002344FF"/>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uiPriority w:val="39"/>
    <w:rsid w:val="00B4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029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029E5"/>
    <w:rPr>
      <w:rFonts w:ascii="Segoe UI" w:hAnsi="Segoe UI" w:cs="Segoe UI"/>
      <w:sz w:val="18"/>
      <w:szCs w:val="18"/>
    </w:rPr>
  </w:style>
  <w:style w:type="paragraph" w:styleId="a7">
    <w:name w:val="Normal (Web)"/>
    <w:basedOn w:val="a"/>
    <w:uiPriority w:val="99"/>
    <w:unhideWhenUsed/>
    <w:rsid w:val="00E6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672BF"/>
    <w:rPr>
      <w:b/>
      <w:bCs/>
    </w:rPr>
  </w:style>
  <w:style w:type="character" w:styleId="a9">
    <w:name w:val="Emphasis"/>
    <w:basedOn w:val="a0"/>
    <w:uiPriority w:val="20"/>
    <w:qFormat/>
    <w:rsid w:val="00E672BF"/>
    <w:rPr>
      <w:i/>
      <w:iCs/>
    </w:rPr>
  </w:style>
  <w:style w:type="paragraph" w:customStyle="1" w:styleId="western">
    <w:name w:val="western"/>
    <w:basedOn w:val="a"/>
    <w:rsid w:val="006F68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rsid w:val="00085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6B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BA3D90"/>
    <w:pPr>
      <w:spacing w:after="0" w:line="240" w:lineRule="auto"/>
    </w:pPr>
    <w:rPr>
      <w:sz w:val="20"/>
      <w:szCs w:val="20"/>
    </w:rPr>
  </w:style>
  <w:style w:type="character" w:customStyle="1" w:styleId="ab">
    <w:name w:val="Текст сноски Знак"/>
    <w:basedOn w:val="a0"/>
    <w:link w:val="aa"/>
    <w:uiPriority w:val="99"/>
    <w:semiHidden/>
    <w:rsid w:val="00BA3D90"/>
    <w:rPr>
      <w:sz w:val="20"/>
      <w:szCs w:val="20"/>
    </w:rPr>
  </w:style>
  <w:style w:type="character" w:styleId="ac">
    <w:name w:val="footnote reference"/>
    <w:basedOn w:val="a0"/>
    <w:uiPriority w:val="99"/>
    <w:semiHidden/>
    <w:unhideWhenUsed/>
    <w:rsid w:val="00BA3D90"/>
    <w:rPr>
      <w:vertAlign w:val="superscript"/>
    </w:rPr>
  </w:style>
  <w:style w:type="paragraph" w:styleId="ad">
    <w:name w:val="List Paragraph"/>
    <w:basedOn w:val="a"/>
    <w:uiPriority w:val="34"/>
    <w:qFormat/>
    <w:rsid w:val="00BA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412">
      <w:bodyDiv w:val="1"/>
      <w:marLeft w:val="0"/>
      <w:marRight w:val="0"/>
      <w:marTop w:val="0"/>
      <w:marBottom w:val="0"/>
      <w:divBdr>
        <w:top w:val="none" w:sz="0" w:space="0" w:color="auto"/>
        <w:left w:val="none" w:sz="0" w:space="0" w:color="auto"/>
        <w:bottom w:val="none" w:sz="0" w:space="0" w:color="auto"/>
        <w:right w:val="none" w:sz="0" w:space="0" w:color="auto"/>
      </w:divBdr>
    </w:div>
    <w:div w:id="49043544">
      <w:bodyDiv w:val="1"/>
      <w:marLeft w:val="0"/>
      <w:marRight w:val="0"/>
      <w:marTop w:val="0"/>
      <w:marBottom w:val="0"/>
      <w:divBdr>
        <w:top w:val="none" w:sz="0" w:space="0" w:color="auto"/>
        <w:left w:val="none" w:sz="0" w:space="0" w:color="auto"/>
        <w:bottom w:val="none" w:sz="0" w:space="0" w:color="auto"/>
        <w:right w:val="none" w:sz="0" w:space="0" w:color="auto"/>
      </w:divBdr>
    </w:div>
    <w:div w:id="120002177">
      <w:bodyDiv w:val="1"/>
      <w:marLeft w:val="0"/>
      <w:marRight w:val="0"/>
      <w:marTop w:val="0"/>
      <w:marBottom w:val="0"/>
      <w:divBdr>
        <w:top w:val="none" w:sz="0" w:space="0" w:color="auto"/>
        <w:left w:val="none" w:sz="0" w:space="0" w:color="auto"/>
        <w:bottom w:val="none" w:sz="0" w:space="0" w:color="auto"/>
        <w:right w:val="none" w:sz="0" w:space="0" w:color="auto"/>
      </w:divBdr>
    </w:div>
    <w:div w:id="322510178">
      <w:bodyDiv w:val="1"/>
      <w:marLeft w:val="0"/>
      <w:marRight w:val="0"/>
      <w:marTop w:val="0"/>
      <w:marBottom w:val="0"/>
      <w:divBdr>
        <w:top w:val="none" w:sz="0" w:space="0" w:color="auto"/>
        <w:left w:val="none" w:sz="0" w:space="0" w:color="auto"/>
        <w:bottom w:val="none" w:sz="0" w:space="0" w:color="auto"/>
        <w:right w:val="none" w:sz="0" w:space="0" w:color="auto"/>
      </w:divBdr>
      <w:divsChild>
        <w:div w:id="1835602434">
          <w:marLeft w:val="0"/>
          <w:marRight w:val="0"/>
          <w:marTop w:val="0"/>
          <w:marBottom w:val="0"/>
          <w:divBdr>
            <w:top w:val="none" w:sz="0" w:space="0" w:color="auto"/>
            <w:left w:val="none" w:sz="0" w:space="0" w:color="auto"/>
            <w:bottom w:val="none" w:sz="0" w:space="0" w:color="auto"/>
            <w:right w:val="none" w:sz="0" w:space="0" w:color="auto"/>
          </w:divBdr>
          <w:divsChild>
            <w:div w:id="1808163403">
              <w:marLeft w:val="0"/>
              <w:marRight w:val="0"/>
              <w:marTop w:val="0"/>
              <w:marBottom w:val="0"/>
              <w:divBdr>
                <w:top w:val="none" w:sz="0" w:space="0" w:color="auto"/>
                <w:left w:val="none" w:sz="0" w:space="0" w:color="auto"/>
                <w:bottom w:val="none" w:sz="0" w:space="0" w:color="auto"/>
                <w:right w:val="none" w:sz="0" w:space="0" w:color="auto"/>
              </w:divBdr>
              <w:divsChild>
                <w:div w:id="2044091471">
                  <w:marLeft w:val="0"/>
                  <w:marRight w:val="0"/>
                  <w:marTop w:val="0"/>
                  <w:marBottom w:val="300"/>
                  <w:divBdr>
                    <w:top w:val="none" w:sz="0" w:space="0" w:color="auto"/>
                    <w:left w:val="none" w:sz="0" w:space="0" w:color="auto"/>
                    <w:bottom w:val="none" w:sz="0" w:space="0" w:color="auto"/>
                    <w:right w:val="none" w:sz="0" w:space="0" w:color="auto"/>
                  </w:divBdr>
                </w:div>
              </w:divsChild>
            </w:div>
            <w:div w:id="1966541204">
              <w:marLeft w:val="0"/>
              <w:marRight w:val="0"/>
              <w:marTop w:val="0"/>
              <w:marBottom w:val="0"/>
              <w:divBdr>
                <w:top w:val="none" w:sz="0" w:space="0" w:color="auto"/>
                <w:left w:val="none" w:sz="0" w:space="0" w:color="auto"/>
                <w:bottom w:val="none" w:sz="0" w:space="0" w:color="auto"/>
                <w:right w:val="none" w:sz="0" w:space="0" w:color="auto"/>
              </w:divBdr>
            </w:div>
          </w:divsChild>
        </w:div>
        <w:div w:id="722295798">
          <w:marLeft w:val="0"/>
          <w:marRight w:val="0"/>
          <w:marTop w:val="0"/>
          <w:marBottom w:val="0"/>
          <w:divBdr>
            <w:top w:val="none" w:sz="0" w:space="0" w:color="auto"/>
            <w:left w:val="none" w:sz="0" w:space="0" w:color="auto"/>
            <w:bottom w:val="none" w:sz="0" w:space="0" w:color="auto"/>
            <w:right w:val="none" w:sz="0" w:space="0" w:color="auto"/>
          </w:divBdr>
          <w:divsChild>
            <w:div w:id="1554079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3458661">
      <w:bodyDiv w:val="1"/>
      <w:marLeft w:val="0"/>
      <w:marRight w:val="0"/>
      <w:marTop w:val="0"/>
      <w:marBottom w:val="0"/>
      <w:divBdr>
        <w:top w:val="none" w:sz="0" w:space="0" w:color="auto"/>
        <w:left w:val="none" w:sz="0" w:space="0" w:color="auto"/>
        <w:bottom w:val="none" w:sz="0" w:space="0" w:color="auto"/>
        <w:right w:val="none" w:sz="0" w:space="0" w:color="auto"/>
      </w:divBdr>
      <w:divsChild>
        <w:div w:id="653872178">
          <w:marLeft w:val="0"/>
          <w:marRight w:val="0"/>
          <w:marTop w:val="0"/>
          <w:marBottom w:val="0"/>
          <w:divBdr>
            <w:top w:val="none" w:sz="0" w:space="0" w:color="auto"/>
            <w:left w:val="none" w:sz="0" w:space="0" w:color="auto"/>
            <w:bottom w:val="none" w:sz="0" w:space="0" w:color="auto"/>
            <w:right w:val="none" w:sz="0" w:space="0" w:color="auto"/>
          </w:divBdr>
        </w:div>
        <w:div w:id="867447848">
          <w:marLeft w:val="0"/>
          <w:marRight w:val="0"/>
          <w:marTop w:val="0"/>
          <w:marBottom w:val="0"/>
          <w:divBdr>
            <w:top w:val="none" w:sz="0" w:space="0" w:color="auto"/>
            <w:left w:val="none" w:sz="0" w:space="0" w:color="auto"/>
            <w:bottom w:val="none" w:sz="0" w:space="0" w:color="auto"/>
            <w:right w:val="none" w:sz="0" w:space="0" w:color="auto"/>
          </w:divBdr>
        </w:div>
        <w:div w:id="1920944923">
          <w:marLeft w:val="0"/>
          <w:marRight w:val="0"/>
          <w:marTop w:val="0"/>
          <w:marBottom w:val="0"/>
          <w:divBdr>
            <w:top w:val="none" w:sz="0" w:space="0" w:color="auto"/>
            <w:left w:val="none" w:sz="0" w:space="0" w:color="auto"/>
            <w:bottom w:val="none" w:sz="0" w:space="0" w:color="auto"/>
            <w:right w:val="none" w:sz="0" w:space="0" w:color="auto"/>
          </w:divBdr>
        </w:div>
        <w:div w:id="1838763342">
          <w:marLeft w:val="0"/>
          <w:marRight w:val="0"/>
          <w:marTop w:val="0"/>
          <w:marBottom w:val="0"/>
          <w:divBdr>
            <w:top w:val="none" w:sz="0" w:space="0" w:color="auto"/>
            <w:left w:val="none" w:sz="0" w:space="0" w:color="auto"/>
            <w:bottom w:val="none" w:sz="0" w:space="0" w:color="auto"/>
            <w:right w:val="none" w:sz="0" w:space="0" w:color="auto"/>
          </w:divBdr>
        </w:div>
        <w:div w:id="1115949784">
          <w:marLeft w:val="0"/>
          <w:marRight w:val="0"/>
          <w:marTop w:val="0"/>
          <w:marBottom w:val="0"/>
          <w:divBdr>
            <w:top w:val="none" w:sz="0" w:space="0" w:color="auto"/>
            <w:left w:val="none" w:sz="0" w:space="0" w:color="auto"/>
            <w:bottom w:val="none" w:sz="0" w:space="0" w:color="auto"/>
            <w:right w:val="none" w:sz="0" w:space="0" w:color="auto"/>
          </w:divBdr>
        </w:div>
        <w:div w:id="12658993">
          <w:marLeft w:val="0"/>
          <w:marRight w:val="0"/>
          <w:marTop w:val="0"/>
          <w:marBottom w:val="0"/>
          <w:divBdr>
            <w:top w:val="none" w:sz="0" w:space="0" w:color="auto"/>
            <w:left w:val="none" w:sz="0" w:space="0" w:color="auto"/>
            <w:bottom w:val="none" w:sz="0" w:space="0" w:color="auto"/>
            <w:right w:val="none" w:sz="0" w:space="0" w:color="auto"/>
          </w:divBdr>
        </w:div>
        <w:div w:id="1056780246">
          <w:marLeft w:val="0"/>
          <w:marRight w:val="0"/>
          <w:marTop w:val="0"/>
          <w:marBottom w:val="0"/>
          <w:divBdr>
            <w:top w:val="none" w:sz="0" w:space="0" w:color="auto"/>
            <w:left w:val="none" w:sz="0" w:space="0" w:color="auto"/>
            <w:bottom w:val="none" w:sz="0" w:space="0" w:color="auto"/>
            <w:right w:val="none" w:sz="0" w:space="0" w:color="auto"/>
          </w:divBdr>
        </w:div>
        <w:div w:id="722096191">
          <w:marLeft w:val="0"/>
          <w:marRight w:val="0"/>
          <w:marTop w:val="0"/>
          <w:marBottom w:val="0"/>
          <w:divBdr>
            <w:top w:val="none" w:sz="0" w:space="0" w:color="auto"/>
            <w:left w:val="none" w:sz="0" w:space="0" w:color="auto"/>
            <w:bottom w:val="none" w:sz="0" w:space="0" w:color="auto"/>
            <w:right w:val="none" w:sz="0" w:space="0" w:color="auto"/>
          </w:divBdr>
        </w:div>
        <w:div w:id="266547568">
          <w:marLeft w:val="0"/>
          <w:marRight w:val="0"/>
          <w:marTop w:val="0"/>
          <w:marBottom w:val="0"/>
          <w:divBdr>
            <w:top w:val="none" w:sz="0" w:space="0" w:color="auto"/>
            <w:left w:val="none" w:sz="0" w:space="0" w:color="auto"/>
            <w:bottom w:val="none" w:sz="0" w:space="0" w:color="auto"/>
            <w:right w:val="none" w:sz="0" w:space="0" w:color="auto"/>
          </w:divBdr>
        </w:div>
        <w:div w:id="523061615">
          <w:marLeft w:val="0"/>
          <w:marRight w:val="0"/>
          <w:marTop w:val="0"/>
          <w:marBottom w:val="0"/>
          <w:divBdr>
            <w:top w:val="none" w:sz="0" w:space="0" w:color="auto"/>
            <w:left w:val="none" w:sz="0" w:space="0" w:color="auto"/>
            <w:bottom w:val="none" w:sz="0" w:space="0" w:color="auto"/>
            <w:right w:val="none" w:sz="0" w:space="0" w:color="auto"/>
          </w:divBdr>
        </w:div>
        <w:div w:id="1137142940">
          <w:marLeft w:val="0"/>
          <w:marRight w:val="0"/>
          <w:marTop w:val="0"/>
          <w:marBottom w:val="0"/>
          <w:divBdr>
            <w:top w:val="none" w:sz="0" w:space="0" w:color="auto"/>
            <w:left w:val="none" w:sz="0" w:space="0" w:color="auto"/>
            <w:bottom w:val="none" w:sz="0" w:space="0" w:color="auto"/>
            <w:right w:val="none" w:sz="0" w:space="0" w:color="auto"/>
          </w:divBdr>
        </w:div>
        <w:div w:id="1124035128">
          <w:marLeft w:val="0"/>
          <w:marRight w:val="0"/>
          <w:marTop w:val="0"/>
          <w:marBottom w:val="0"/>
          <w:divBdr>
            <w:top w:val="none" w:sz="0" w:space="0" w:color="auto"/>
            <w:left w:val="none" w:sz="0" w:space="0" w:color="auto"/>
            <w:bottom w:val="none" w:sz="0" w:space="0" w:color="auto"/>
            <w:right w:val="none" w:sz="0" w:space="0" w:color="auto"/>
          </w:divBdr>
        </w:div>
        <w:div w:id="2101173938">
          <w:marLeft w:val="0"/>
          <w:marRight w:val="0"/>
          <w:marTop w:val="0"/>
          <w:marBottom w:val="0"/>
          <w:divBdr>
            <w:top w:val="none" w:sz="0" w:space="0" w:color="auto"/>
            <w:left w:val="none" w:sz="0" w:space="0" w:color="auto"/>
            <w:bottom w:val="none" w:sz="0" w:space="0" w:color="auto"/>
            <w:right w:val="none" w:sz="0" w:space="0" w:color="auto"/>
          </w:divBdr>
        </w:div>
        <w:div w:id="1998654319">
          <w:marLeft w:val="0"/>
          <w:marRight w:val="0"/>
          <w:marTop w:val="0"/>
          <w:marBottom w:val="0"/>
          <w:divBdr>
            <w:top w:val="none" w:sz="0" w:space="0" w:color="auto"/>
            <w:left w:val="none" w:sz="0" w:space="0" w:color="auto"/>
            <w:bottom w:val="none" w:sz="0" w:space="0" w:color="auto"/>
            <w:right w:val="none" w:sz="0" w:space="0" w:color="auto"/>
          </w:divBdr>
        </w:div>
        <w:div w:id="486551461">
          <w:marLeft w:val="0"/>
          <w:marRight w:val="0"/>
          <w:marTop w:val="0"/>
          <w:marBottom w:val="0"/>
          <w:divBdr>
            <w:top w:val="none" w:sz="0" w:space="0" w:color="auto"/>
            <w:left w:val="none" w:sz="0" w:space="0" w:color="auto"/>
            <w:bottom w:val="none" w:sz="0" w:space="0" w:color="auto"/>
            <w:right w:val="none" w:sz="0" w:space="0" w:color="auto"/>
          </w:divBdr>
        </w:div>
        <w:div w:id="1928490746">
          <w:marLeft w:val="0"/>
          <w:marRight w:val="0"/>
          <w:marTop w:val="0"/>
          <w:marBottom w:val="0"/>
          <w:divBdr>
            <w:top w:val="none" w:sz="0" w:space="0" w:color="auto"/>
            <w:left w:val="none" w:sz="0" w:space="0" w:color="auto"/>
            <w:bottom w:val="none" w:sz="0" w:space="0" w:color="auto"/>
            <w:right w:val="none" w:sz="0" w:space="0" w:color="auto"/>
          </w:divBdr>
        </w:div>
        <w:div w:id="107507179">
          <w:marLeft w:val="0"/>
          <w:marRight w:val="0"/>
          <w:marTop w:val="0"/>
          <w:marBottom w:val="0"/>
          <w:divBdr>
            <w:top w:val="none" w:sz="0" w:space="0" w:color="auto"/>
            <w:left w:val="none" w:sz="0" w:space="0" w:color="auto"/>
            <w:bottom w:val="none" w:sz="0" w:space="0" w:color="auto"/>
            <w:right w:val="none" w:sz="0" w:space="0" w:color="auto"/>
          </w:divBdr>
        </w:div>
        <w:div w:id="94060274">
          <w:marLeft w:val="0"/>
          <w:marRight w:val="0"/>
          <w:marTop w:val="0"/>
          <w:marBottom w:val="0"/>
          <w:divBdr>
            <w:top w:val="none" w:sz="0" w:space="0" w:color="auto"/>
            <w:left w:val="none" w:sz="0" w:space="0" w:color="auto"/>
            <w:bottom w:val="none" w:sz="0" w:space="0" w:color="auto"/>
            <w:right w:val="none" w:sz="0" w:space="0" w:color="auto"/>
          </w:divBdr>
        </w:div>
        <w:div w:id="1555966221">
          <w:marLeft w:val="0"/>
          <w:marRight w:val="0"/>
          <w:marTop w:val="0"/>
          <w:marBottom w:val="0"/>
          <w:divBdr>
            <w:top w:val="none" w:sz="0" w:space="0" w:color="auto"/>
            <w:left w:val="none" w:sz="0" w:space="0" w:color="auto"/>
            <w:bottom w:val="none" w:sz="0" w:space="0" w:color="auto"/>
            <w:right w:val="none" w:sz="0" w:space="0" w:color="auto"/>
          </w:divBdr>
        </w:div>
        <w:div w:id="1999183957">
          <w:marLeft w:val="0"/>
          <w:marRight w:val="0"/>
          <w:marTop w:val="0"/>
          <w:marBottom w:val="0"/>
          <w:divBdr>
            <w:top w:val="none" w:sz="0" w:space="0" w:color="auto"/>
            <w:left w:val="none" w:sz="0" w:space="0" w:color="auto"/>
            <w:bottom w:val="none" w:sz="0" w:space="0" w:color="auto"/>
            <w:right w:val="none" w:sz="0" w:space="0" w:color="auto"/>
          </w:divBdr>
        </w:div>
        <w:div w:id="1698695126">
          <w:marLeft w:val="0"/>
          <w:marRight w:val="0"/>
          <w:marTop w:val="0"/>
          <w:marBottom w:val="0"/>
          <w:divBdr>
            <w:top w:val="none" w:sz="0" w:space="0" w:color="auto"/>
            <w:left w:val="none" w:sz="0" w:space="0" w:color="auto"/>
            <w:bottom w:val="none" w:sz="0" w:space="0" w:color="auto"/>
            <w:right w:val="none" w:sz="0" w:space="0" w:color="auto"/>
          </w:divBdr>
        </w:div>
        <w:div w:id="407506244">
          <w:marLeft w:val="0"/>
          <w:marRight w:val="0"/>
          <w:marTop w:val="0"/>
          <w:marBottom w:val="0"/>
          <w:divBdr>
            <w:top w:val="none" w:sz="0" w:space="0" w:color="auto"/>
            <w:left w:val="none" w:sz="0" w:space="0" w:color="auto"/>
            <w:bottom w:val="none" w:sz="0" w:space="0" w:color="auto"/>
            <w:right w:val="none" w:sz="0" w:space="0" w:color="auto"/>
          </w:divBdr>
        </w:div>
        <w:div w:id="1857429044">
          <w:marLeft w:val="0"/>
          <w:marRight w:val="0"/>
          <w:marTop w:val="0"/>
          <w:marBottom w:val="0"/>
          <w:divBdr>
            <w:top w:val="none" w:sz="0" w:space="0" w:color="auto"/>
            <w:left w:val="none" w:sz="0" w:space="0" w:color="auto"/>
            <w:bottom w:val="none" w:sz="0" w:space="0" w:color="auto"/>
            <w:right w:val="none" w:sz="0" w:space="0" w:color="auto"/>
          </w:divBdr>
        </w:div>
        <w:div w:id="1408193106">
          <w:marLeft w:val="0"/>
          <w:marRight w:val="0"/>
          <w:marTop w:val="0"/>
          <w:marBottom w:val="0"/>
          <w:divBdr>
            <w:top w:val="none" w:sz="0" w:space="0" w:color="auto"/>
            <w:left w:val="none" w:sz="0" w:space="0" w:color="auto"/>
            <w:bottom w:val="none" w:sz="0" w:space="0" w:color="auto"/>
            <w:right w:val="none" w:sz="0" w:space="0" w:color="auto"/>
          </w:divBdr>
        </w:div>
        <w:div w:id="703477674">
          <w:marLeft w:val="0"/>
          <w:marRight w:val="0"/>
          <w:marTop w:val="0"/>
          <w:marBottom w:val="0"/>
          <w:divBdr>
            <w:top w:val="none" w:sz="0" w:space="0" w:color="auto"/>
            <w:left w:val="none" w:sz="0" w:space="0" w:color="auto"/>
            <w:bottom w:val="none" w:sz="0" w:space="0" w:color="auto"/>
            <w:right w:val="none" w:sz="0" w:space="0" w:color="auto"/>
          </w:divBdr>
        </w:div>
        <w:div w:id="166942414">
          <w:marLeft w:val="0"/>
          <w:marRight w:val="0"/>
          <w:marTop w:val="0"/>
          <w:marBottom w:val="0"/>
          <w:divBdr>
            <w:top w:val="none" w:sz="0" w:space="0" w:color="auto"/>
            <w:left w:val="none" w:sz="0" w:space="0" w:color="auto"/>
            <w:bottom w:val="none" w:sz="0" w:space="0" w:color="auto"/>
            <w:right w:val="none" w:sz="0" w:space="0" w:color="auto"/>
          </w:divBdr>
        </w:div>
        <w:div w:id="966206466">
          <w:marLeft w:val="0"/>
          <w:marRight w:val="0"/>
          <w:marTop w:val="0"/>
          <w:marBottom w:val="0"/>
          <w:divBdr>
            <w:top w:val="none" w:sz="0" w:space="0" w:color="auto"/>
            <w:left w:val="none" w:sz="0" w:space="0" w:color="auto"/>
            <w:bottom w:val="none" w:sz="0" w:space="0" w:color="auto"/>
            <w:right w:val="none" w:sz="0" w:space="0" w:color="auto"/>
          </w:divBdr>
        </w:div>
        <w:div w:id="1774011821">
          <w:marLeft w:val="0"/>
          <w:marRight w:val="0"/>
          <w:marTop w:val="0"/>
          <w:marBottom w:val="0"/>
          <w:divBdr>
            <w:top w:val="none" w:sz="0" w:space="0" w:color="auto"/>
            <w:left w:val="none" w:sz="0" w:space="0" w:color="auto"/>
            <w:bottom w:val="none" w:sz="0" w:space="0" w:color="auto"/>
            <w:right w:val="none" w:sz="0" w:space="0" w:color="auto"/>
          </w:divBdr>
        </w:div>
        <w:div w:id="717780779">
          <w:marLeft w:val="0"/>
          <w:marRight w:val="0"/>
          <w:marTop w:val="0"/>
          <w:marBottom w:val="0"/>
          <w:divBdr>
            <w:top w:val="none" w:sz="0" w:space="0" w:color="auto"/>
            <w:left w:val="none" w:sz="0" w:space="0" w:color="auto"/>
            <w:bottom w:val="none" w:sz="0" w:space="0" w:color="auto"/>
            <w:right w:val="none" w:sz="0" w:space="0" w:color="auto"/>
          </w:divBdr>
        </w:div>
        <w:div w:id="1685593380">
          <w:marLeft w:val="0"/>
          <w:marRight w:val="0"/>
          <w:marTop w:val="0"/>
          <w:marBottom w:val="0"/>
          <w:divBdr>
            <w:top w:val="none" w:sz="0" w:space="0" w:color="auto"/>
            <w:left w:val="none" w:sz="0" w:space="0" w:color="auto"/>
            <w:bottom w:val="none" w:sz="0" w:space="0" w:color="auto"/>
            <w:right w:val="none" w:sz="0" w:space="0" w:color="auto"/>
          </w:divBdr>
        </w:div>
        <w:div w:id="1852601587">
          <w:marLeft w:val="0"/>
          <w:marRight w:val="0"/>
          <w:marTop w:val="0"/>
          <w:marBottom w:val="0"/>
          <w:divBdr>
            <w:top w:val="none" w:sz="0" w:space="0" w:color="auto"/>
            <w:left w:val="none" w:sz="0" w:space="0" w:color="auto"/>
            <w:bottom w:val="none" w:sz="0" w:space="0" w:color="auto"/>
            <w:right w:val="none" w:sz="0" w:space="0" w:color="auto"/>
          </w:divBdr>
        </w:div>
        <w:div w:id="692344576">
          <w:marLeft w:val="0"/>
          <w:marRight w:val="0"/>
          <w:marTop w:val="0"/>
          <w:marBottom w:val="0"/>
          <w:divBdr>
            <w:top w:val="none" w:sz="0" w:space="0" w:color="auto"/>
            <w:left w:val="none" w:sz="0" w:space="0" w:color="auto"/>
            <w:bottom w:val="none" w:sz="0" w:space="0" w:color="auto"/>
            <w:right w:val="none" w:sz="0" w:space="0" w:color="auto"/>
          </w:divBdr>
        </w:div>
        <w:div w:id="1073046264">
          <w:marLeft w:val="0"/>
          <w:marRight w:val="0"/>
          <w:marTop w:val="0"/>
          <w:marBottom w:val="0"/>
          <w:divBdr>
            <w:top w:val="none" w:sz="0" w:space="0" w:color="auto"/>
            <w:left w:val="none" w:sz="0" w:space="0" w:color="auto"/>
            <w:bottom w:val="none" w:sz="0" w:space="0" w:color="auto"/>
            <w:right w:val="none" w:sz="0" w:space="0" w:color="auto"/>
          </w:divBdr>
        </w:div>
        <w:div w:id="1787969846">
          <w:marLeft w:val="0"/>
          <w:marRight w:val="0"/>
          <w:marTop w:val="0"/>
          <w:marBottom w:val="0"/>
          <w:divBdr>
            <w:top w:val="none" w:sz="0" w:space="0" w:color="auto"/>
            <w:left w:val="none" w:sz="0" w:space="0" w:color="auto"/>
            <w:bottom w:val="none" w:sz="0" w:space="0" w:color="auto"/>
            <w:right w:val="none" w:sz="0" w:space="0" w:color="auto"/>
          </w:divBdr>
        </w:div>
        <w:div w:id="1131750933">
          <w:marLeft w:val="0"/>
          <w:marRight w:val="0"/>
          <w:marTop w:val="0"/>
          <w:marBottom w:val="0"/>
          <w:divBdr>
            <w:top w:val="none" w:sz="0" w:space="0" w:color="auto"/>
            <w:left w:val="none" w:sz="0" w:space="0" w:color="auto"/>
            <w:bottom w:val="none" w:sz="0" w:space="0" w:color="auto"/>
            <w:right w:val="none" w:sz="0" w:space="0" w:color="auto"/>
          </w:divBdr>
        </w:div>
        <w:div w:id="2066098912">
          <w:marLeft w:val="0"/>
          <w:marRight w:val="0"/>
          <w:marTop w:val="0"/>
          <w:marBottom w:val="0"/>
          <w:divBdr>
            <w:top w:val="none" w:sz="0" w:space="0" w:color="auto"/>
            <w:left w:val="none" w:sz="0" w:space="0" w:color="auto"/>
            <w:bottom w:val="none" w:sz="0" w:space="0" w:color="auto"/>
            <w:right w:val="none" w:sz="0" w:space="0" w:color="auto"/>
          </w:divBdr>
        </w:div>
        <w:div w:id="1594581197">
          <w:marLeft w:val="0"/>
          <w:marRight w:val="0"/>
          <w:marTop w:val="0"/>
          <w:marBottom w:val="0"/>
          <w:divBdr>
            <w:top w:val="none" w:sz="0" w:space="0" w:color="auto"/>
            <w:left w:val="none" w:sz="0" w:space="0" w:color="auto"/>
            <w:bottom w:val="none" w:sz="0" w:space="0" w:color="auto"/>
            <w:right w:val="none" w:sz="0" w:space="0" w:color="auto"/>
          </w:divBdr>
        </w:div>
        <w:div w:id="889342498">
          <w:marLeft w:val="0"/>
          <w:marRight w:val="0"/>
          <w:marTop w:val="0"/>
          <w:marBottom w:val="0"/>
          <w:divBdr>
            <w:top w:val="none" w:sz="0" w:space="0" w:color="auto"/>
            <w:left w:val="none" w:sz="0" w:space="0" w:color="auto"/>
            <w:bottom w:val="none" w:sz="0" w:space="0" w:color="auto"/>
            <w:right w:val="none" w:sz="0" w:space="0" w:color="auto"/>
          </w:divBdr>
        </w:div>
        <w:div w:id="187841439">
          <w:marLeft w:val="0"/>
          <w:marRight w:val="0"/>
          <w:marTop w:val="0"/>
          <w:marBottom w:val="0"/>
          <w:divBdr>
            <w:top w:val="none" w:sz="0" w:space="0" w:color="auto"/>
            <w:left w:val="none" w:sz="0" w:space="0" w:color="auto"/>
            <w:bottom w:val="none" w:sz="0" w:space="0" w:color="auto"/>
            <w:right w:val="none" w:sz="0" w:space="0" w:color="auto"/>
          </w:divBdr>
        </w:div>
        <w:div w:id="1764109709">
          <w:marLeft w:val="0"/>
          <w:marRight w:val="0"/>
          <w:marTop w:val="0"/>
          <w:marBottom w:val="0"/>
          <w:divBdr>
            <w:top w:val="none" w:sz="0" w:space="0" w:color="auto"/>
            <w:left w:val="none" w:sz="0" w:space="0" w:color="auto"/>
            <w:bottom w:val="none" w:sz="0" w:space="0" w:color="auto"/>
            <w:right w:val="none" w:sz="0" w:space="0" w:color="auto"/>
          </w:divBdr>
        </w:div>
        <w:div w:id="414011437">
          <w:marLeft w:val="0"/>
          <w:marRight w:val="0"/>
          <w:marTop w:val="0"/>
          <w:marBottom w:val="0"/>
          <w:divBdr>
            <w:top w:val="none" w:sz="0" w:space="0" w:color="auto"/>
            <w:left w:val="none" w:sz="0" w:space="0" w:color="auto"/>
            <w:bottom w:val="none" w:sz="0" w:space="0" w:color="auto"/>
            <w:right w:val="none" w:sz="0" w:space="0" w:color="auto"/>
          </w:divBdr>
        </w:div>
        <w:div w:id="1953973478">
          <w:marLeft w:val="0"/>
          <w:marRight w:val="0"/>
          <w:marTop w:val="0"/>
          <w:marBottom w:val="0"/>
          <w:divBdr>
            <w:top w:val="none" w:sz="0" w:space="0" w:color="auto"/>
            <w:left w:val="none" w:sz="0" w:space="0" w:color="auto"/>
            <w:bottom w:val="none" w:sz="0" w:space="0" w:color="auto"/>
            <w:right w:val="none" w:sz="0" w:space="0" w:color="auto"/>
          </w:divBdr>
        </w:div>
        <w:div w:id="1300913307">
          <w:marLeft w:val="0"/>
          <w:marRight w:val="0"/>
          <w:marTop w:val="0"/>
          <w:marBottom w:val="0"/>
          <w:divBdr>
            <w:top w:val="none" w:sz="0" w:space="0" w:color="auto"/>
            <w:left w:val="none" w:sz="0" w:space="0" w:color="auto"/>
            <w:bottom w:val="none" w:sz="0" w:space="0" w:color="auto"/>
            <w:right w:val="none" w:sz="0" w:space="0" w:color="auto"/>
          </w:divBdr>
        </w:div>
        <w:div w:id="956524742">
          <w:marLeft w:val="0"/>
          <w:marRight w:val="0"/>
          <w:marTop w:val="0"/>
          <w:marBottom w:val="0"/>
          <w:divBdr>
            <w:top w:val="none" w:sz="0" w:space="0" w:color="auto"/>
            <w:left w:val="none" w:sz="0" w:space="0" w:color="auto"/>
            <w:bottom w:val="none" w:sz="0" w:space="0" w:color="auto"/>
            <w:right w:val="none" w:sz="0" w:space="0" w:color="auto"/>
          </w:divBdr>
        </w:div>
        <w:div w:id="329676551">
          <w:marLeft w:val="0"/>
          <w:marRight w:val="0"/>
          <w:marTop w:val="0"/>
          <w:marBottom w:val="0"/>
          <w:divBdr>
            <w:top w:val="none" w:sz="0" w:space="0" w:color="auto"/>
            <w:left w:val="none" w:sz="0" w:space="0" w:color="auto"/>
            <w:bottom w:val="none" w:sz="0" w:space="0" w:color="auto"/>
            <w:right w:val="none" w:sz="0" w:space="0" w:color="auto"/>
          </w:divBdr>
        </w:div>
        <w:div w:id="2051999002">
          <w:marLeft w:val="0"/>
          <w:marRight w:val="0"/>
          <w:marTop w:val="0"/>
          <w:marBottom w:val="0"/>
          <w:divBdr>
            <w:top w:val="none" w:sz="0" w:space="0" w:color="auto"/>
            <w:left w:val="none" w:sz="0" w:space="0" w:color="auto"/>
            <w:bottom w:val="none" w:sz="0" w:space="0" w:color="auto"/>
            <w:right w:val="none" w:sz="0" w:space="0" w:color="auto"/>
          </w:divBdr>
        </w:div>
        <w:div w:id="984620978">
          <w:marLeft w:val="0"/>
          <w:marRight w:val="0"/>
          <w:marTop w:val="0"/>
          <w:marBottom w:val="0"/>
          <w:divBdr>
            <w:top w:val="none" w:sz="0" w:space="0" w:color="auto"/>
            <w:left w:val="none" w:sz="0" w:space="0" w:color="auto"/>
            <w:bottom w:val="none" w:sz="0" w:space="0" w:color="auto"/>
            <w:right w:val="none" w:sz="0" w:space="0" w:color="auto"/>
          </w:divBdr>
        </w:div>
        <w:div w:id="249196497">
          <w:marLeft w:val="0"/>
          <w:marRight w:val="0"/>
          <w:marTop w:val="0"/>
          <w:marBottom w:val="0"/>
          <w:divBdr>
            <w:top w:val="none" w:sz="0" w:space="0" w:color="auto"/>
            <w:left w:val="none" w:sz="0" w:space="0" w:color="auto"/>
            <w:bottom w:val="none" w:sz="0" w:space="0" w:color="auto"/>
            <w:right w:val="none" w:sz="0" w:space="0" w:color="auto"/>
          </w:divBdr>
        </w:div>
        <w:div w:id="1011106961">
          <w:marLeft w:val="0"/>
          <w:marRight w:val="0"/>
          <w:marTop w:val="0"/>
          <w:marBottom w:val="0"/>
          <w:divBdr>
            <w:top w:val="none" w:sz="0" w:space="0" w:color="auto"/>
            <w:left w:val="none" w:sz="0" w:space="0" w:color="auto"/>
            <w:bottom w:val="none" w:sz="0" w:space="0" w:color="auto"/>
            <w:right w:val="none" w:sz="0" w:space="0" w:color="auto"/>
          </w:divBdr>
        </w:div>
        <w:div w:id="190605833">
          <w:marLeft w:val="0"/>
          <w:marRight w:val="0"/>
          <w:marTop w:val="0"/>
          <w:marBottom w:val="0"/>
          <w:divBdr>
            <w:top w:val="none" w:sz="0" w:space="0" w:color="auto"/>
            <w:left w:val="none" w:sz="0" w:space="0" w:color="auto"/>
            <w:bottom w:val="none" w:sz="0" w:space="0" w:color="auto"/>
            <w:right w:val="none" w:sz="0" w:space="0" w:color="auto"/>
          </w:divBdr>
        </w:div>
        <w:div w:id="305164502">
          <w:marLeft w:val="0"/>
          <w:marRight w:val="0"/>
          <w:marTop w:val="0"/>
          <w:marBottom w:val="0"/>
          <w:divBdr>
            <w:top w:val="none" w:sz="0" w:space="0" w:color="auto"/>
            <w:left w:val="none" w:sz="0" w:space="0" w:color="auto"/>
            <w:bottom w:val="none" w:sz="0" w:space="0" w:color="auto"/>
            <w:right w:val="none" w:sz="0" w:space="0" w:color="auto"/>
          </w:divBdr>
        </w:div>
        <w:div w:id="2072801451">
          <w:marLeft w:val="0"/>
          <w:marRight w:val="0"/>
          <w:marTop w:val="0"/>
          <w:marBottom w:val="0"/>
          <w:divBdr>
            <w:top w:val="none" w:sz="0" w:space="0" w:color="auto"/>
            <w:left w:val="none" w:sz="0" w:space="0" w:color="auto"/>
            <w:bottom w:val="none" w:sz="0" w:space="0" w:color="auto"/>
            <w:right w:val="none" w:sz="0" w:space="0" w:color="auto"/>
          </w:divBdr>
        </w:div>
        <w:div w:id="1964069174">
          <w:marLeft w:val="0"/>
          <w:marRight w:val="0"/>
          <w:marTop w:val="0"/>
          <w:marBottom w:val="0"/>
          <w:divBdr>
            <w:top w:val="none" w:sz="0" w:space="0" w:color="auto"/>
            <w:left w:val="none" w:sz="0" w:space="0" w:color="auto"/>
            <w:bottom w:val="none" w:sz="0" w:space="0" w:color="auto"/>
            <w:right w:val="none" w:sz="0" w:space="0" w:color="auto"/>
          </w:divBdr>
        </w:div>
        <w:div w:id="417479609">
          <w:marLeft w:val="0"/>
          <w:marRight w:val="0"/>
          <w:marTop w:val="0"/>
          <w:marBottom w:val="0"/>
          <w:divBdr>
            <w:top w:val="none" w:sz="0" w:space="0" w:color="auto"/>
            <w:left w:val="none" w:sz="0" w:space="0" w:color="auto"/>
            <w:bottom w:val="none" w:sz="0" w:space="0" w:color="auto"/>
            <w:right w:val="none" w:sz="0" w:space="0" w:color="auto"/>
          </w:divBdr>
        </w:div>
        <w:div w:id="1251355621">
          <w:marLeft w:val="0"/>
          <w:marRight w:val="0"/>
          <w:marTop w:val="0"/>
          <w:marBottom w:val="0"/>
          <w:divBdr>
            <w:top w:val="none" w:sz="0" w:space="0" w:color="auto"/>
            <w:left w:val="none" w:sz="0" w:space="0" w:color="auto"/>
            <w:bottom w:val="none" w:sz="0" w:space="0" w:color="auto"/>
            <w:right w:val="none" w:sz="0" w:space="0" w:color="auto"/>
          </w:divBdr>
        </w:div>
        <w:div w:id="214581602">
          <w:marLeft w:val="0"/>
          <w:marRight w:val="0"/>
          <w:marTop w:val="0"/>
          <w:marBottom w:val="0"/>
          <w:divBdr>
            <w:top w:val="none" w:sz="0" w:space="0" w:color="auto"/>
            <w:left w:val="none" w:sz="0" w:space="0" w:color="auto"/>
            <w:bottom w:val="none" w:sz="0" w:space="0" w:color="auto"/>
            <w:right w:val="none" w:sz="0" w:space="0" w:color="auto"/>
          </w:divBdr>
        </w:div>
        <w:div w:id="1993826277">
          <w:marLeft w:val="0"/>
          <w:marRight w:val="0"/>
          <w:marTop w:val="0"/>
          <w:marBottom w:val="0"/>
          <w:divBdr>
            <w:top w:val="none" w:sz="0" w:space="0" w:color="auto"/>
            <w:left w:val="none" w:sz="0" w:space="0" w:color="auto"/>
            <w:bottom w:val="none" w:sz="0" w:space="0" w:color="auto"/>
            <w:right w:val="none" w:sz="0" w:space="0" w:color="auto"/>
          </w:divBdr>
        </w:div>
        <w:div w:id="1924341007">
          <w:marLeft w:val="0"/>
          <w:marRight w:val="0"/>
          <w:marTop w:val="0"/>
          <w:marBottom w:val="0"/>
          <w:divBdr>
            <w:top w:val="none" w:sz="0" w:space="0" w:color="auto"/>
            <w:left w:val="none" w:sz="0" w:space="0" w:color="auto"/>
            <w:bottom w:val="none" w:sz="0" w:space="0" w:color="auto"/>
            <w:right w:val="none" w:sz="0" w:space="0" w:color="auto"/>
          </w:divBdr>
        </w:div>
        <w:div w:id="1671592627">
          <w:marLeft w:val="0"/>
          <w:marRight w:val="0"/>
          <w:marTop w:val="0"/>
          <w:marBottom w:val="0"/>
          <w:divBdr>
            <w:top w:val="none" w:sz="0" w:space="0" w:color="auto"/>
            <w:left w:val="none" w:sz="0" w:space="0" w:color="auto"/>
            <w:bottom w:val="none" w:sz="0" w:space="0" w:color="auto"/>
            <w:right w:val="none" w:sz="0" w:space="0" w:color="auto"/>
          </w:divBdr>
        </w:div>
        <w:div w:id="1659646906">
          <w:marLeft w:val="0"/>
          <w:marRight w:val="0"/>
          <w:marTop w:val="0"/>
          <w:marBottom w:val="0"/>
          <w:divBdr>
            <w:top w:val="none" w:sz="0" w:space="0" w:color="auto"/>
            <w:left w:val="none" w:sz="0" w:space="0" w:color="auto"/>
            <w:bottom w:val="none" w:sz="0" w:space="0" w:color="auto"/>
            <w:right w:val="none" w:sz="0" w:space="0" w:color="auto"/>
          </w:divBdr>
        </w:div>
        <w:div w:id="1854756067">
          <w:marLeft w:val="0"/>
          <w:marRight w:val="0"/>
          <w:marTop w:val="0"/>
          <w:marBottom w:val="0"/>
          <w:divBdr>
            <w:top w:val="none" w:sz="0" w:space="0" w:color="auto"/>
            <w:left w:val="none" w:sz="0" w:space="0" w:color="auto"/>
            <w:bottom w:val="none" w:sz="0" w:space="0" w:color="auto"/>
            <w:right w:val="none" w:sz="0" w:space="0" w:color="auto"/>
          </w:divBdr>
        </w:div>
        <w:div w:id="428352851">
          <w:marLeft w:val="0"/>
          <w:marRight w:val="0"/>
          <w:marTop w:val="0"/>
          <w:marBottom w:val="0"/>
          <w:divBdr>
            <w:top w:val="none" w:sz="0" w:space="0" w:color="auto"/>
            <w:left w:val="none" w:sz="0" w:space="0" w:color="auto"/>
            <w:bottom w:val="none" w:sz="0" w:space="0" w:color="auto"/>
            <w:right w:val="none" w:sz="0" w:space="0" w:color="auto"/>
          </w:divBdr>
        </w:div>
        <w:div w:id="1673870105">
          <w:marLeft w:val="0"/>
          <w:marRight w:val="0"/>
          <w:marTop w:val="0"/>
          <w:marBottom w:val="0"/>
          <w:divBdr>
            <w:top w:val="none" w:sz="0" w:space="0" w:color="auto"/>
            <w:left w:val="none" w:sz="0" w:space="0" w:color="auto"/>
            <w:bottom w:val="none" w:sz="0" w:space="0" w:color="auto"/>
            <w:right w:val="none" w:sz="0" w:space="0" w:color="auto"/>
          </w:divBdr>
        </w:div>
        <w:div w:id="1141536026">
          <w:marLeft w:val="0"/>
          <w:marRight w:val="0"/>
          <w:marTop w:val="0"/>
          <w:marBottom w:val="0"/>
          <w:divBdr>
            <w:top w:val="none" w:sz="0" w:space="0" w:color="auto"/>
            <w:left w:val="none" w:sz="0" w:space="0" w:color="auto"/>
            <w:bottom w:val="none" w:sz="0" w:space="0" w:color="auto"/>
            <w:right w:val="none" w:sz="0" w:space="0" w:color="auto"/>
          </w:divBdr>
        </w:div>
        <w:div w:id="78063178">
          <w:marLeft w:val="0"/>
          <w:marRight w:val="0"/>
          <w:marTop w:val="0"/>
          <w:marBottom w:val="0"/>
          <w:divBdr>
            <w:top w:val="none" w:sz="0" w:space="0" w:color="auto"/>
            <w:left w:val="none" w:sz="0" w:space="0" w:color="auto"/>
            <w:bottom w:val="none" w:sz="0" w:space="0" w:color="auto"/>
            <w:right w:val="none" w:sz="0" w:space="0" w:color="auto"/>
          </w:divBdr>
        </w:div>
        <w:div w:id="1833181047">
          <w:marLeft w:val="0"/>
          <w:marRight w:val="0"/>
          <w:marTop w:val="0"/>
          <w:marBottom w:val="0"/>
          <w:divBdr>
            <w:top w:val="none" w:sz="0" w:space="0" w:color="auto"/>
            <w:left w:val="none" w:sz="0" w:space="0" w:color="auto"/>
            <w:bottom w:val="none" w:sz="0" w:space="0" w:color="auto"/>
            <w:right w:val="none" w:sz="0" w:space="0" w:color="auto"/>
          </w:divBdr>
        </w:div>
        <w:div w:id="781876365">
          <w:marLeft w:val="0"/>
          <w:marRight w:val="0"/>
          <w:marTop w:val="0"/>
          <w:marBottom w:val="0"/>
          <w:divBdr>
            <w:top w:val="none" w:sz="0" w:space="0" w:color="auto"/>
            <w:left w:val="none" w:sz="0" w:space="0" w:color="auto"/>
            <w:bottom w:val="none" w:sz="0" w:space="0" w:color="auto"/>
            <w:right w:val="none" w:sz="0" w:space="0" w:color="auto"/>
          </w:divBdr>
        </w:div>
        <w:div w:id="1402675663">
          <w:marLeft w:val="0"/>
          <w:marRight w:val="0"/>
          <w:marTop w:val="0"/>
          <w:marBottom w:val="0"/>
          <w:divBdr>
            <w:top w:val="none" w:sz="0" w:space="0" w:color="auto"/>
            <w:left w:val="none" w:sz="0" w:space="0" w:color="auto"/>
            <w:bottom w:val="none" w:sz="0" w:space="0" w:color="auto"/>
            <w:right w:val="none" w:sz="0" w:space="0" w:color="auto"/>
          </w:divBdr>
        </w:div>
        <w:div w:id="211384222">
          <w:marLeft w:val="0"/>
          <w:marRight w:val="0"/>
          <w:marTop w:val="0"/>
          <w:marBottom w:val="0"/>
          <w:divBdr>
            <w:top w:val="none" w:sz="0" w:space="0" w:color="auto"/>
            <w:left w:val="none" w:sz="0" w:space="0" w:color="auto"/>
            <w:bottom w:val="none" w:sz="0" w:space="0" w:color="auto"/>
            <w:right w:val="none" w:sz="0" w:space="0" w:color="auto"/>
          </w:divBdr>
        </w:div>
        <w:div w:id="412968574">
          <w:marLeft w:val="0"/>
          <w:marRight w:val="0"/>
          <w:marTop w:val="0"/>
          <w:marBottom w:val="0"/>
          <w:divBdr>
            <w:top w:val="none" w:sz="0" w:space="0" w:color="auto"/>
            <w:left w:val="none" w:sz="0" w:space="0" w:color="auto"/>
            <w:bottom w:val="none" w:sz="0" w:space="0" w:color="auto"/>
            <w:right w:val="none" w:sz="0" w:space="0" w:color="auto"/>
          </w:divBdr>
        </w:div>
        <w:div w:id="334503261">
          <w:marLeft w:val="0"/>
          <w:marRight w:val="0"/>
          <w:marTop w:val="0"/>
          <w:marBottom w:val="0"/>
          <w:divBdr>
            <w:top w:val="none" w:sz="0" w:space="0" w:color="auto"/>
            <w:left w:val="none" w:sz="0" w:space="0" w:color="auto"/>
            <w:bottom w:val="none" w:sz="0" w:space="0" w:color="auto"/>
            <w:right w:val="none" w:sz="0" w:space="0" w:color="auto"/>
          </w:divBdr>
        </w:div>
        <w:div w:id="2071885504">
          <w:marLeft w:val="0"/>
          <w:marRight w:val="0"/>
          <w:marTop w:val="0"/>
          <w:marBottom w:val="0"/>
          <w:divBdr>
            <w:top w:val="none" w:sz="0" w:space="0" w:color="auto"/>
            <w:left w:val="none" w:sz="0" w:space="0" w:color="auto"/>
            <w:bottom w:val="none" w:sz="0" w:space="0" w:color="auto"/>
            <w:right w:val="none" w:sz="0" w:space="0" w:color="auto"/>
          </w:divBdr>
        </w:div>
        <w:div w:id="1387995315">
          <w:marLeft w:val="0"/>
          <w:marRight w:val="0"/>
          <w:marTop w:val="0"/>
          <w:marBottom w:val="0"/>
          <w:divBdr>
            <w:top w:val="none" w:sz="0" w:space="0" w:color="auto"/>
            <w:left w:val="none" w:sz="0" w:space="0" w:color="auto"/>
            <w:bottom w:val="none" w:sz="0" w:space="0" w:color="auto"/>
            <w:right w:val="none" w:sz="0" w:space="0" w:color="auto"/>
          </w:divBdr>
        </w:div>
        <w:div w:id="22823520">
          <w:marLeft w:val="0"/>
          <w:marRight w:val="0"/>
          <w:marTop w:val="0"/>
          <w:marBottom w:val="0"/>
          <w:divBdr>
            <w:top w:val="none" w:sz="0" w:space="0" w:color="auto"/>
            <w:left w:val="none" w:sz="0" w:space="0" w:color="auto"/>
            <w:bottom w:val="none" w:sz="0" w:space="0" w:color="auto"/>
            <w:right w:val="none" w:sz="0" w:space="0" w:color="auto"/>
          </w:divBdr>
        </w:div>
        <w:div w:id="2036422240">
          <w:marLeft w:val="0"/>
          <w:marRight w:val="0"/>
          <w:marTop w:val="0"/>
          <w:marBottom w:val="0"/>
          <w:divBdr>
            <w:top w:val="none" w:sz="0" w:space="0" w:color="auto"/>
            <w:left w:val="none" w:sz="0" w:space="0" w:color="auto"/>
            <w:bottom w:val="none" w:sz="0" w:space="0" w:color="auto"/>
            <w:right w:val="none" w:sz="0" w:space="0" w:color="auto"/>
          </w:divBdr>
        </w:div>
        <w:div w:id="1143087382">
          <w:marLeft w:val="0"/>
          <w:marRight w:val="0"/>
          <w:marTop w:val="0"/>
          <w:marBottom w:val="0"/>
          <w:divBdr>
            <w:top w:val="none" w:sz="0" w:space="0" w:color="auto"/>
            <w:left w:val="none" w:sz="0" w:space="0" w:color="auto"/>
            <w:bottom w:val="none" w:sz="0" w:space="0" w:color="auto"/>
            <w:right w:val="none" w:sz="0" w:space="0" w:color="auto"/>
          </w:divBdr>
        </w:div>
        <w:div w:id="1808013133">
          <w:marLeft w:val="0"/>
          <w:marRight w:val="0"/>
          <w:marTop w:val="0"/>
          <w:marBottom w:val="0"/>
          <w:divBdr>
            <w:top w:val="none" w:sz="0" w:space="0" w:color="auto"/>
            <w:left w:val="none" w:sz="0" w:space="0" w:color="auto"/>
            <w:bottom w:val="none" w:sz="0" w:space="0" w:color="auto"/>
            <w:right w:val="none" w:sz="0" w:space="0" w:color="auto"/>
          </w:divBdr>
        </w:div>
        <w:div w:id="2005351836">
          <w:marLeft w:val="0"/>
          <w:marRight w:val="0"/>
          <w:marTop w:val="0"/>
          <w:marBottom w:val="0"/>
          <w:divBdr>
            <w:top w:val="none" w:sz="0" w:space="0" w:color="auto"/>
            <w:left w:val="none" w:sz="0" w:space="0" w:color="auto"/>
            <w:bottom w:val="none" w:sz="0" w:space="0" w:color="auto"/>
            <w:right w:val="none" w:sz="0" w:space="0" w:color="auto"/>
          </w:divBdr>
        </w:div>
        <w:div w:id="390808228">
          <w:marLeft w:val="0"/>
          <w:marRight w:val="0"/>
          <w:marTop w:val="0"/>
          <w:marBottom w:val="0"/>
          <w:divBdr>
            <w:top w:val="none" w:sz="0" w:space="0" w:color="auto"/>
            <w:left w:val="none" w:sz="0" w:space="0" w:color="auto"/>
            <w:bottom w:val="none" w:sz="0" w:space="0" w:color="auto"/>
            <w:right w:val="none" w:sz="0" w:space="0" w:color="auto"/>
          </w:divBdr>
        </w:div>
        <w:div w:id="935409117">
          <w:marLeft w:val="0"/>
          <w:marRight w:val="0"/>
          <w:marTop w:val="0"/>
          <w:marBottom w:val="0"/>
          <w:divBdr>
            <w:top w:val="none" w:sz="0" w:space="0" w:color="auto"/>
            <w:left w:val="none" w:sz="0" w:space="0" w:color="auto"/>
            <w:bottom w:val="none" w:sz="0" w:space="0" w:color="auto"/>
            <w:right w:val="none" w:sz="0" w:space="0" w:color="auto"/>
          </w:divBdr>
        </w:div>
        <w:div w:id="1719737813">
          <w:marLeft w:val="0"/>
          <w:marRight w:val="0"/>
          <w:marTop w:val="0"/>
          <w:marBottom w:val="0"/>
          <w:divBdr>
            <w:top w:val="none" w:sz="0" w:space="0" w:color="auto"/>
            <w:left w:val="none" w:sz="0" w:space="0" w:color="auto"/>
            <w:bottom w:val="none" w:sz="0" w:space="0" w:color="auto"/>
            <w:right w:val="none" w:sz="0" w:space="0" w:color="auto"/>
          </w:divBdr>
        </w:div>
        <w:div w:id="294264293">
          <w:marLeft w:val="0"/>
          <w:marRight w:val="0"/>
          <w:marTop w:val="0"/>
          <w:marBottom w:val="0"/>
          <w:divBdr>
            <w:top w:val="none" w:sz="0" w:space="0" w:color="auto"/>
            <w:left w:val="none" w:sz="0" w:space="0" w:color="auto"/>
            <w:bottom w:val="none" w:sz="0" w:space="0" w:color="auto"/>
            <w:right w:val="none" w:sz="0" w:space="0" w:color="auto"/>
          </w:divBdr>
        </w:div>
        <w:div w:id="1670135648">
          <w:marLeft w:val="0"/>
          <w:marRight w:val="0"/>
          <w:marTop w:val="0"/>
          <w:marBottom w:val="0"/>
          <w:divBdr>
            <w:top w:val="none" w:sz="0" w:space="0" w:color="auto"/>
            <w:left w:val="none" w:sz="0" w:space="0" w:color="auto"/>
            <w:bottom w:val="none" w:sz="0" w:space="0" w:color="auto"/>
            <w:right w:val="none" w:sz="0" w:space="0" w:color="auto"/>
          </w:divBdr>
        </w:div>
        <w:div w:id="1369453507">
          <w:marLeft w:val="0"/>
          <w:marRight w:val="0"/>
          <w:marTop w:val="0"/>
          <w:marBottom w:val="0"/>
          <w:divBdr>
            <w:top w:val="none" w:sz="0" w:space="0" w:color="auto"/>
            <w:left w:val="none" w:sz="0" w:space="0" w:color="auto"/>
            <w:bottom w:val="none" w:sz="0" w:space="0" w:color="auto"/>
            <w:right w:val="none" w:sz="0" w:space="0" w:color="auto"/>
          </w:divBdr>
        </w:div>
        <w:div w:id="1753696229">
          <w:marLeft w:val="0"/>
          <w:marRight w:val="0"/>
          <w:marTop w:val="0"/>
          <w:marBottom w:val="0"/>
          <w:divBdr>
            <w:top w:val="none" w:sz="0" w:space="0" w:color="auto"/>
            <w:left w:val="none" w:sz="0" w:space="0" w:color="auto"/>
            <w:bottom w:val="none" w:sz="0" w:space="0" w:color="auto"/>
            <w:right w:val="none" w:sz="0" w:space="0" w:color="auto"/>
          </w:divBdr>
        </w:div>
        <w:div w:id="1108620764">
          <w:marLeft w:val="0"/>
          <w:marRight w:val="0"/>
          <w:marTop w:val="0"/>
          <w:marBottom w:val="0"/>
          <w:divBdr>
            <w:top w:val="none" w:sz="0" w:space="0" w:color="auto"/>
            <w:left w:val="none" w:sz="0" w:space="0" w:color="auto"/>
            <w:bottom w:val="none" w:sz="0" w:space="0" w:color="auto"/>
            <w:right w:val="none" w:sz="0" w:space="0" w:color="auto"/>
          </w:divBdr>
        </w:div>
        <w:div w:id="1371953407">
          <w:marLeft w:val="0"/>
          <w:marRight w:val="0"/>
          <w:marTop w:val="0"/>
          <w:marBottom w:val="0"/>
          <w:divBdr>
            <w:top w:val="none" w:sz="0" w:space="0" w:color="auto"/>
            <w:left w:val="none" w:sz="0" w:space="0" w:color="auto"/>
            <w:bottom w:val="none" w:sz="0" w:space="0" w:color="auto"/>
            <w:right w:val="none" w:sz="0" w:space="0" w:color="auto"/>
          </w:divBdr>
        </w:div>
        <w:div w:id="1353916479">
          <w:marLeft w:val="0"/>
          <w:marRight w:val="0"/>
          <w:marTop w:val="0"/>
          <w:marBottom w:val="0"/>
          <w:divBdr>
            <w:top w:val="none" w:sz="0" w:space="0" w:color="auto"/>
            <w:left w:val="none" w:sz="0" w:space="0" w:color="auto"/>
            <w:bottom w:val="none" w:sz="0" w:space="0" w:color="auto"/>
            <w:right w:val="none" w:sz="0" w:space="0" w:color="auto"/>
          </w:divBdr>
        </w:div>
        <w:div w:id="842668431">
          <w:marLeft w:val="0"/>
          <w:marRight w:val="0"/>
          <w:marTop w:val="0"/>
          <w:marBottom w:val="0"/>
          <w:divBdr>
            <w:top w:val="none" w:sz="0" w:space="0" w:color="auto"/>
            <w:left w:val="none" w:sz="0" w:space="0" w:color="auto"/>
            <w:bottom w:val="none" w:sz="0" w:space="0" w:color="auto"/>
            <w:right w:val="none" w:sz="0" w:space="0" w:color="auto"/>
          </w:divBdr>
        </w:div>
        <w:div w:id="610164963">
          <w:marLeft w:val="0"/>
          <w:marRight w:val="0"/>
          <w:marTop w:val="0"/>
          <w:marBottom w:val="0"/>
          <w:divBdr>
            <w:top w:val="none" w:sz="0" w:space="0" w:color="auto"/>
            <w:left w:val="none" w:sz="0" w:space="0" w:color="auto"/>
            <w:bottom w:val="none" w:sz="0" w:space="0" w:color="auto"/>
            <w:right w:val="none" w:sz="0" w:space="0" w:color="auto"/>
          </w:divBdr>
        </w:div>
        <w:div w:id="471141684">
          <w:marLeft w:val="0"/>
          <w:marRight w:val="0"/>
          <w:marTop w:val="0"/>
          <w:marBottom w:val="0"/>
          <w:divBdr>
            <w:top w:val="none" w:sz="0" w:space="0" w:color="auto"/>
            <w:left w:val="none" w:sz="0" w:space="0" w:color="auto"/>
            <w:bottom w:val="none" w:sz="0" w:space="0" w:color="auto"/>
            <w:right w:val="none" w:sz="0" w:space="0" w:color="auto"/>
          </w:divBdr>
        </w:div>
        <w:div w:id="162480686">
          <w:marLeft w:val="0"/>
          <w:marRight w:val="0"/>
          <w:marTop w:val="0"/>
          <w:marBottom w:val="0"/>
          <w:divBdr>
            <w:top w:val="none" w:sz="0" w:space="0" w:color="auto"/>
            <w:left w:val="none" w:sz="0" w:space="0" w:color="auto"/>
            <w:bottom w:val="none" w:sz="0" w:space="0" w:color="auto"/>
            <w:right w:val="none" w:sz="0" w:space="0" w:color="auto"/>
          </w:divBdr>
        </w:div>
        <w:div w:id="1981495647">
          <w:marLeft w:val="0"/>
          <w:marRight w:val="0"/>
          <w:marTop w:val="0"/>
          <w:marBottom w:val="0"/>
          <w:divBdr>
            <w:top w:val="none" w:sz="0" w:space="0" w:color="auto"/>
            <w:left w:val="none" w:sz="0" w:space="0" w:color="auto"/>
            <w:bottom w:val="none" w:sz="0" w:space="0" w:color="auto"/>
            <w:right w:val="none" w:sz="0" w:space="0" w:color="auto"/>
          </w:divBdr>
        </w:div>
        <w:div w:id="70464990">
          <w:marLeft w:val="0"/>
          <w:marRight w:val="0"/>
          <w:marTop w:val="0"/>
          <w:marBottom w:val="0"/>
          <w:divBdr>
            <w:top w:val="none" w:sz="0" w:space="0" w:color="auto"/>
            <w:left w:val="none" w:sz="0" w:space="0" w:color="auto"/>
            <w:bottom w:val="none" w:sz="0" w:space="0" w:color="auto"/>
            <w:right w:val="none" w:sz="0" w:space="0" w:color="auto"/>
          </w:divBdr>
        </w:div>
        <w:div w:id="784036048">
          <w:marLeft w:val="0"/>
          <w:marRight w:val="0"/>
          <w:marTop w:val="0"/>
          <w:marBottom w:val="0"/>
          <w:divBdr>
            <w:top w:val="none" w:sz="0" w:space="0" w:color="auto"/>
            <w:left w:val="none" w:sz="0" w:space="0" w:color="auto"/>
            <w:bottom w:val="none" w:sz="0" w:space="0" w:color="auto"/>
            <w:right w:val="none" w:sz="0" w:space="0" w:color="auto"/>
          </w:divBdr>
        </w:div>
        <w:div w:id="1942103999">
          <w:marLeft w:val="0"/>
          <w:marRight w:val="0"/>
          <w:marTop w:val="0"/>
          <w:marBottom w:val="0"/>
          <w:divBdr>
            <w:top w:val="none" w:sz="0" w:space="0" w:color="auto"/>
            <w:left w:val="none" w:sz="0" w:space="0" w:color="auto"/>
            <w:bottom w:val="none" w:sz="0" w:space="0" w:color="auto"/>
            <w:right w:val="none" w:sz="0" w:space="0" w:color="auto"/>
          </w:divBdr>
        </w:div>
        <w:div w:id="1709135718">
          <w:marLeft w:val="0"/>
          <w:marRight w:val="0"/>
          <w:marTop w:val="0"/>
          <w:marBottom w:val="0"/>
          <w:divBdr>
            <w:top w:val="none" w:sz="0" w:space="0" w:color="auto"/>
            <w:left w:val="none" w:sz="0" w:space="0" w:color="auto"/>
            <w:bottom w:val="none" w:sz="0" w:space="0" w:color="auto"/>
            <w:right w:val="none" w:sz="0" w:space="0" w:color="auto"/>
          </w:divBdr>
        </w:div>
      </w:divsChild>
    </w:div>
    <w:div w:id="355237556">
      <w:bodyDiv w:val="1"/>
      <w:marLeft w:val="0"/>
      <w:marRight w:val="0"/>
      <w:marTop w:val="0"/>
      <w:marBottom w:val="0"/>
      <w:divBdr>
        <w:top w:val="none" w:sz="0" w:space="0" w:color="auto"/>
        <w:left w:val="none" w:sz="0" w:space="0" w:color="auto"/>
        <w:bottom w:val="none" w:sz="0" w:space="0" w:color="auto"/>
        <w:right w:val="none" w:sz="0" w:space="0" w:color="auto"/>
      </w:divBdr>
      <w:divsChild>
        <w:div w:id="1197085110">
          <w:marLeft w:val="0"/>
          <w:marRight w:val="0"/>
          <w:marTop w:val="0"/>
          <w:marBottom w:val="0"/>
          <w:divBdr>
            <w:top w:val="none" w:sz="0" w:space="0" w:color="auto"/>
            <w:left w:val="none" w:sz="0" w:space="0" w:color="auto"/>
            <w:bottom w:val="none" w:sz="0" w:space="0" w:color="auto"/>
            <w:right w:val="none" w:sz="0" w:space="0" w:color="auto"/>
          </w:divBdr>
        </w:div>
        <w:div w:id="182981694">
          <w:marLeft w:val="0"/>
          <w:marRight w:val="0"/>
          <w:marTop w:val="0"/>
          <w:marBottom w:val="0"/>
          <w:divBdr>
            <w:top w:val="none" w:sz="0" w:space="0" w:color="auto"/>
            <w:left w:val="none" w:sz="0" w:space="0" w:color="auto"/>
            <w:bottom w:val="none" w:sz="0" w:space="0" w:color="auto"/>
            <w:right w:val="none" w:sz="0" w:space="0" w:color="auto"/>
          </w:divBdr>
        </w:div>
      </w:divsChild>
    </w:div>
    <w:div w:id="764227633">
      <w:bodyDiv w:val="1"/>
      <w:marLeft w:val="0"/>
      <w:marRight w:val="0"/>
      <w:marTop w:val="0"/>
      <w:marBottom w:val="0"/>
      <w:divBdr>
        <w:top w:val="none" w:sz="0" w:space="0" w:color="auto"/>
        <w:left w:val="none" w:sz="0" w:space="0" w:color="auto"/>
        <w:bottom w:val="none" w:sz="0" w:space="0" w:color="auto"/>
        <w:right w:val="none" w:sz="0" w:space="0" w:color="auto"/>
      </w:divBdr>
    </w:div>
    <w:div w:id="1227960776">
      <w:bodyDiv w:val="1"/>
      <w:marLeft w:val="0"/>
      <w:marRight w:val="0"/>
      <w:marTop w:val="0"/>
      <w:marBottom w:val="0"/>
      <w:divBdr>
        <w:top w:val="none" w:sz="0" w:space="0" w:color="auto"/>
        <w:left w:val="none" w:sz="0" w:space="0" w:color="auto"/>
        <w:bottom w:val="none" w:sz="0" w:space="0" w:color="auto"/>
        <w:right w:val="none" w:sz="0" w:space="0" w:color="auto"/>
      </w:divBdr>
    </w:div>
    <w:div w:id="1417942608">
      <w:bodyDiv w:val="1"/>
      <w:marLeft w:val="0"/>
      <w:marRight w:val="0"/>
      <w:marTop w:val="0"/>
      <w:marBottom w:val="0"/>
      <w:divBdr>
        <w:top w:val="none" w:sz="0" w:space="0" w:color="auto"/>
        <w:left w:val="none" w:sz="0" w:space="0" w:color="auto"/>
        <w:bottom w:val="none" w:sz="0" w:space="0" w:color="auto"/>
        <w:right w:val="none" w:sz="0" w:space="0" w:color="auto"/>
      </w:divBdr>
    </w:div>
    <w:div w:id="1512140013">
      <w:bodyDiv w:val="1"/>
      <w:marLeft w:val="0"/>
      <w:marRight w:val="0"/>
      <w:marTop w:val="0"/>
      <w:marBottom w:val="0"/>
      <w:divBdr>
        <w:top w:val="none" w:sz="0" w:space="0" w:color="auto"/>
        <w:left w:val="none" w:sz="0" w:space="0" w:color="auto"/>
        <w:bottom w:val="none" w:sz="0" w:space="0" w:color="auto"/>
        <w:right w:val="none" w:sz="0" w:space="0" w:color="auto"/>
      </w:divBdr>
    </w:div>
    <w:div w:id="1537162885">
      <w:bodyDiv w:val="1"/>
      <w:marLeft w:val="0"/>
      <w:marRight w:val="0"/>
      <w:marTop w:val="0"/>
      <w:marBottom w:val="0"/>
      <w:divBdr>
        <w:top w:val="none" w:sz="0" w:space="0" w:color="auto"/>
        <w:left w:val="none" w:sz="0" w:space="0" w:color="auto"/>
        <w:bottom w:val="none" w:sz="0" w:space="0" w:color="auto"/>
        <w:right w:val="none" w:sz="0" w:space="0" w:color="auto"/>
      </w:divBdr>
      <w:divsChild>
        <w:div w:id="2070112245">
          <w:marLeft w:val="0"/>
          <w:marRight w:val="0"/>
          <w:marTop w:val="0"/>
          <w:marBottom w:val="0"/>
          <w:divBdr>
            <w:top w:val="none" w:sz="0" w:space="0" w:color="auto"/>
            <w:left w:val="none" w:sz="0" w:space="0" w:color="auto"/>
            <w:bottom w:val="none" w:sz="0" w:space="0" w:color="auto"/>
            <w:right w:val="none" w:sz="0" w:space="0" w:color="auto"/>
          </w:divBdr>
        </w:div>
        <w:div w:id="1500198877">
          <w:marLeft w:val="0"/>
          <w:marRight w:val="0"/>
          <w:marTop w:val="0"/>
          <w:marBottom w:val="0"/>
          <w:divBdr>
            <w:top w:val="none" w:sz="0" w:space="0" w:color="auto"/>
            <w:left w:val="none" w:sz="0" w:space="0" w:color="auto"/>
            <w:bottom w:val="none" w:sz="0" w:space="0" w:color="auto"/>
            <w:right w:val="none" w:sz="0" w:space="0" w:color="auto"/>
          </w:divBdr>
          <w:divsChild>
            <w:div w:id="1235629492">
              <w:marLeft w:val="0"/>
              <w:marRight w:val="0"/>
              <w:marTop w:val="0"/>
              <w:marBottom w:val="300"/>
              <w:divBdr>
                <w:top w:val="none" w:sz="0" w:space="0" w:color="auto"/>
                <w:left w:val="none" w:sz="0" w:space="0" w:color="auto"/>
                <w:bottom w:val="none" w:sz="0" w:space="0" w:color="auto"/>
                <w:right w:val="none" w:sz="0" w:space="0" w:color="auto"/>
              </w:divBdr>
            </w:div>
          </w:divsChild>
        </w:div>
        <w:div w:id="2001495176">
          <w:marLeft w:val="0"/>
          <w:marRight w:val="0"/>
          <w:marTop w:val="0"/>
          <w:marBottom w:val="0"/>
          <w:divBdr>
            <w:top w:val="none" w:sz="0" w:space="0" w:color="auto"/>
            <w:left w:val="none" w:sz="0" w:space="0" w:color="auto"/>
            <w:bottom w:val="none" w:sz="0" w:space="0" w:color="auto"/>
            <w:right w:val="none" w:sz="0" w:space="0" w:color="auto"/>
          </w:divBdr>
          <w:divsChild>
            <w:div w:id="857349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32148635">
      <w:bodyDiv w:val="1"/>
      <w:marLeft w:val="0"/>
      <w:marRight w:val="0"/>
      <w:marTop w:val="0"/>
      <w:marBottom w:val="0"/>
      <w:divBdr>
        <w:top w:val="none" w:sz="0" w:space="0" w:color="auto"/>
        <w:left w:val="none" w:sz="0" w:space="0" w:color="auto"/>
        <w:bottom w:val="none" w:sz="0" w:space="0" w:color="auto"/>
        <w:right w:val="none" w:sz="0" w:space="0" w:color="auto"/>
      </w:divBdr>
      <w:divsChild>
        <w:div w:id="2069181316">
          <w:marLeft w:val="0"/>
          <w:marRight w:val="0"/>
          <w:marTop w:val="0"/>
          <w:marBottom w:val="0"/>
          <w:divBdr>
            <w:top w:val="none" w:sz="0" w:space="0" w:color="auto"/>
            <w:left w:val="none" w:sz="0" w:space="0" w:color="auto"/>
            <w:bottom w:val="none" w:sz="0" w:space="0" w:color="auto"/>
            <w:right w:val="none" w:sz="0" w:space="0" w:color="auto"/>
          </w:divBdr>
          <w:divsChild>
            <w:div w:id="14867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2789">
      <w:bodyDiv w:val="1"/>
      <w:marLeft w:val="0"/>
      <w:marRight w:val="0"/>
      <w:marTop w:val="0"/>
      <w:marBottom w:val="0"/>
      <w:divBdr>
        <w:top w:val="none" w:sz="0" w:space="0" w:color="auto"/>
        <w:left w:val="none" w:sz="0" w:space="0" w:color="auto"/>
        <w:bottom w:val="none" w:sz="0" w:space="0" w:color="auto"/>
        <w:right w:val="none" w:sz="0" w:space="0" w:color="auto"/>
      </w:divBdr>
    </w:div>
    <w:div w:id="2073918631">
      <w:bodyDiv w:val="1"/>
      <w:marLeft w:val="0"/>
      <w:marRight w:val="0"/>
      <w:marTop w:val="0"/>
      <w:marBottom w:val="0"/>
      <w:divBdr>
        <w:top w:val="none" w:sz="0" w:space="0" w:color="auto"/>
        <w:left w:val="none" w:sz="0" w:space="0" w:color="auto"/>
        <w:bottom w:val="none" w:sz="0" w:space="0" w:color="auto"/>
        <w:right w:val="none" w:sz="0" w:space="0" w:color="auto"/>
      </w:divBdr>
    </w:div>
    <w:div w:id="21263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1110-6A0C-4366-AE40-63F16237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3482</Words>
  <Characters>19848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lvv</cp:lastModifiedBy>
  <cp:revision>2</cp:revision>
  <cp:lastPrinted>2024-03-01T07:06:00Z</cp:lastPrinted>
  <dcterms:created xsi:type="dcterms:W3CDTF">2024-05-23T12:18:00Z</dcterms:created>
  <dcterms:modified xsi:type="dcterms:W3CDTF">2024-05-23T12:18:00Z</dcterms:modified>
</cp:coreProperties>
</file>